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4EF" w:rsidRPr="009B53B9" w:rsidRDefault="005254EF" w:rsidP="005254EF">
      <w:pPr>
        <w:spacing w:line="256" w:lineRule="auto"/>
        <w:jc w:val="center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>ПРОЕКТ ДОГОВОРА/разрабатывается к каждой процедуре и входит в состав документации/</w:t>
      </w:r>
    </w:p>
    <w:p w:rsidR="005254EF" w:rsidRPr="009B53B9" w:rsidRDefault="005254EF" w:rsidP="005254EF">
      <w:pPr>
        <w:spacing w:line="256" w:lineRule="auto"/>
        <w:jc w:val="center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>ку</w:t>
      </w:r>
      <w:r w:rsidR="007B721D" w:rsidRPr="009B53B9">
        <w:rPr>
          <w:rFonts w:ascii="Times New Roman" w:eastAsia="Calibri" w:hAnsi="Times New Roman" w:cs="Times New Roman"/>
          <w:sz w:val="24"/>
        </w:rPr>
        <w:t>пли-продажи права на размещение</w:t>
      </w:r>
      <w:r w:rsidRPr="009B53B9">
        <w:rPr>
          <w:rFonts w:ascii="Times New Roman" w:eastAsia="Calibri" w:hAnsi="Times New Roman" w:cs="Times New Roman"/>
          <w:sz w:val="24"/>
        </w:rPr>
        <w:t xml:space="preserve"> нестационарного паркового объекта</w:t>
      </w:r>
    </w:p>
    <w:p w:rsidR="005254EF" w:rsidRPr="009B53B9" w:rsidRDefault="005254EF" w:rsidP="005254EF">
      <w:pPr>
        <w:spacing w:line="256" w:lineRule="auto"/>
        <w:jc w:val="center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>на территории МАУ «Парк «Металлург» им. О.И. Тищенко»</w:t>
      </w:r>
      <w:r w:rsidR="000F0B19" w:rsidRPr="009B53B9">
        <w:rPr>
          <w:rFonts w:ascii="Times New Roman" w:eastAsia="Calibri" w:hAnsi="Times New Roman" w:cs="Times New Roman"/>
          <w:sz w:val="24"/>
        </w:rPr>
        <w:t xml:space="preserve"> </w:t>
      </w:r>
    </w:p>
    <w:p w:rsidR="005254EF" w:rsidRPr="009B53B9" w:rsidRDefault="005254EF" w:rsidP="005254EF">
      <w:pPr>
        <w:spacing w:line="256" w:lineRule="auto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 xml:space="preserve">  </w:t>
      </w:r>
      <w:r w:rsidRPr="009B53B9">
        <w:rPr>
          <w:rFonts w:ascii="Times New Roman" w:eastAsia="Calibri" w:hAnsi="Times New Roman" w:cs="Times New Roman"/>
          <w:sz w:val="24"/>
        </w:rPr>
        <w:tab/>
        <w:t>г. Челябинск</w:t>
      </w:r>
      <w:r w:rsidRPr="009B53B9">
        <w:rPr>
          <w:rFonts w:ascii="Times New Roman" w:eastAsia="Calibri" w:hAnsi="Times New Roman" w:cs="Times New Roman"/>
          <w:sz w:val="24"/>
        </w:rPr>
        <w:tab/>
        <w:t xml:space="preserve">                                                                    </w:t>
      </w:r>
      <w:r w:rsidRPr="009B53B9">
        <w:rPr>
          <w:rFonts w:ascii="Times New Roman" w:eastAsia="Calibri" w:hAnsi="Times New Roman" w:cs="Times New Roman"/>
          <w:sz w:val="24"/>
        </w:rPr>
        <w:tab/>
        <w:t>«__» _________ 20__ г.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</w:p>
    <w:p w:rsidR="005254EF" w:rsidRPr="009B53B9" w:rsidRDefault="005254EF" w:rsidP="006D72CC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9B53B9">
        <w:rPr>
          <w:rFonts w:ascii="Times New Roman" w:eastAsia="Calibri" w:hAnsi="Times New Roman" w:cs="Times New Roman"/>
          <w:sz w:val="24"/>
        </w:rPr>
        <w:t xml:space="preserve">Муниципальное автономное учреждение «Парк «Металлург» им. О.И. Тищенко», в лице директора </w:t>
      </w:r>
      <w:r w:rsidR="002B2E1A">
        <w:rPr>
          <w:rFonts w:ascii="Times New Roman" w:eastAsia="Calibri" w:hAnsi="Times New Roman" w:cs="Times New Roman"/>
          <w:sz w:val="24"/>
        </w:rPr>
        <w:t>Штрека</w:t>
      </w:r>
      <w:r w:rsidRPr="009B53B9">
        <w:rPr>
          <w:rFonts w:ascii="Times New Roman" w:eastAsia="Calibri" w:hAnsi="Times New Roman" w:cs="Times New Roman"/>
          <w:sz w:val="24"/>
        </w:rPr>
        <w:t xml:space="preserve"> </w:t>
      </w:r>
      <w:r w:rsidR="002B2E1A">
        <w:rPr>
          <w:rFonts w:ascii="Times New Roman" w:eastAsia="Calibri" w:hAnsi="Times New Roman" w:cs="Times New Roman"/>
          <w:sz w:val="24"/>
        </w:rPr>
        <w:t>Константина</w:t>
      </w:r>
      <w:r w:rsidRPr="009B53B9">
        <w:rPr>
          <w:rFonts w:ascii="Times New Roman" w:eastAsia="Calibri" w:hAnsi="Times New Roman" w:cs="Times New Roman"/>
          <w:sz w:val="24"/>
        </w:rPr>
        <w:t xml:space="preserve"> </w:t>
      </w:r>
      <w:r w:rsidR="002B2E1A">
        <w:rPr>
          <w:rFonts w:ascii="Times New Roman" w:eastAsia="Calibri" w:hAnsi="Times New Roman" w:cs="Times New Roman"/>
          <w:sz w:val="24"/>
        </w:rPr>
        <w:t>Владимировича</w:t>
      </w:r>
      <w:r w:rsidRPr="009B53B9">
        <w:rPr>
          <w:rFonts w:ascii="Times New Roman" w:eastAsia="Calibri" w:hAnsi="Times New Roman" w:cs="Times New Roman"/>
          <w:sz w:val="24"/>
        </w:rPr>
        <w:t>, действующего на основании Устава, с одной стороны, именуемое в дальнейшем «Учреждение», и _______________________________________ в лице ________________________________, действующего на основании _______________, именуемый в дальнейшем «Субъект торговли», с другой стороны, далее именуемые «Стороны», заключили настоящий договор о нижеследующем:</w:t>
      </w:r>
      <w:proofErr w:type="gramEnd"/>
    </w:p>
    <w:p w:rsidR="002417F6" w:rsidRPr="009B53B9" w:rsidRDefault="002417F6" w:rsidP="006D72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1</w:t>
      </w:r>
      <w:r w:rsidRPr="009B53B9">
        <w:rPr>
          <w:rFonts w:ascii="Times New Roman" w:hAnsi="Times New Roman" w:cs="Times New Roman"/>
          <w:b/>
          <w:sz w:val="24"/>
          <w:szCs w:val="24"/>
        </w:rPr>
        <w:t>. Предмет договора</w:t>
      </w:r>
    </w:p>
    <w:p w:rsidR="00914650" w:rsidRDefault="009B53B9" w:rsidP="006D72CC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1.1. </w:t>
      </w:r>
      <w:proofErr w:type="gramStart"/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Учреждение предоставляет Субъекту торговли право на размещение нестационарного паркового объекта для </w:t>
      </w:r>
      <w:r w:rsidR="00B0159A">
        <w:rPr>
          <w:rFonts w:ascii="Times New Roman" w:eastAsia="Calibri" w:hAnsi="Times New Roman" w:cs="Times New Roman"/>
          <w:sz w:val="24"/>
          <w:szCs w:val="24"/>
        </w:rPr>
        <w:t xml:space="preserve">организации </w:t>
      </w:r>
      <w:r w:rsidR="00C24B15">
        <w:rPr>
          <w:rFonts w:ascii="Times New Roman" w:eastAsia="Calibri" w:hAnsi="Times New Roman" w:cs="Times New Roman"/>
          <w:sz w:val="24"/>
          <w:szCs w:val="24"/>
        </w:rPr>
        <w:t>батута</w:t>
      </w:r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 общей площадью _______ кв. м. на участке по адресному ориентиру в соответствии со Схемой размещения нестационарных парковых объектов на территор</w:t>
      </w:r>
      <w:r w:rsidR="006A4878">
        <w:rPr>
          <w:rFonts w:ascii="Times New Roman" w:eastAsia="Calibri" w:hAnsi="Times New Roman" w:cs="Times New Roman"/>
          <w:sz w:val="24"/>
          <w:szCs w:val="24"/>
        </w:rPr>
        <w:t>ии МАУ «Парк «Металлург» им. О. </w:t>
      </w:r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И. Тищенко»: обозначение на схеме </w:t>
      </w:r>
      <w:r w:rsidR="00C24B15"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 (место расположения объекта) (далее – Объект) на срок с _________________ 20__ года по _______20</w:t>
      </w:r>
      <w:r w:rsidR="00D61BB5">
        <w:rPr>
          <w:rFonts w:ascii="Times New Roman" w:eastAsia="Calibri" w:hAnsi="Times New Roman" w:cs="Times New Roman"/>
          <w:sz w:val="24"/>
          <w:szCs w:val="24"/>
        </w:rPr>
        <w:t>__</w:t>
      </w:r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  <w:r w:rsidR="006170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End"/>
    </w:p>
    <w:p w:rsidR="005254EF" w:rsidRPr="009B53B9" w:rsidRDefault="005254EF" w:rsidP="006D72CC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1.2. Настоящий договор заключен по итогам </w:t>
      </w:r>
      <w:r w:rsidR="00867B53">
        <w:rPr>
          <w:rFonts w:ascii="Times New Roman" w:eastAsia="Calibri" w:hAnsi="Times New Roman" w:cs="Times New Roman"/>
          <w:sz w:val="24"/>
          <w:szCs w:val="24"/>
        </w:rPr>
        <w:t>конкурса</w:t>
      </w:r>
      <w:r w:rsidR="007B204B" w:rsidRPr="009B53B9">
        <w:rPr>
          <w:rFonts w:ascii="Times New Roman" w:eastAsia="Calibri" w:hAnsi="Times New Roman" w:cs="Times New Roman"/>
          <w:sz w:val="24"/>
          <w:szCs w:val="24"/>
        </w:rPr>
        <w:t xml:space="preserve"> (Извещение № _ </w:t>
      </w:r>
      <w:proofErr w:type="gramStart"/>
      <w:r w:rsidR="007B204B" w:rsidRPr="009B53B9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="007B204B" w:rsidRPr="009B53B9">
        <w:rPr>
          <w:rFonts w:ascii="Times New Roman" w:eastAsia="Calibri" w:hAnsi="Times New Roman" w:cs="Times New Roman"/>
          <w:sz w:val="24"/>
          <w:szCs w:val="24"/>
        </w:rPr>
        <w:t xml:space="preserve"> _._.__., Протокол № _ от _._.__.)</w:t>
      </w:r>
    </w:p>
    <w:p w:rsidR="002417F6" w:rsidRPr="009B53B9" w:rsidRDefault="002417F6" w:rsidP="006D72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5254EF" w:rsidRPr="009B53B9" w:rsidRDefault="005254EF" w:rsidP="005254EF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2.1. Учреждение вправе: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2.1.1. осуществлять 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 xml:space="preserve"> выполнением Субъектом торговли условий настоящего договора и требований нормативно-правовых актов, регулирующих размещение нестационарных парковых объектов на территории МАУ «Парк «Металлург» им. О.И. Тищенко»;</w:t>
      </w:r>
    </w:p>
    <w:p w:rsidR="005254EF" w:rsidRPr="009B53B9" w:rsidRDefault="005254EF" w:rsidP="006D72CC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2.1.2 отказаться в одностороннем порядке от исполнения условий настоящего договора в случаях и порядке, которые установлены настоящим договором и действующим законодательством Российской Федерации, а также нормативно-правовыми актами, регулирующими размещение нестационарных парковых объектов на территории МАУ «Парк «Металлург» им. О.И. Тищенко»;</w:t>
      </w:r>
    </w:p>
    <w:p w:rsidR="005254EF" w:rsidRPr="009B53B9" w:rsidRDefault="005254EF" w:rsidP="006D72CC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2.1.3. собрать контрольно-приемочную комиссию для установления соответствия нестационарного паркового объекта требованиям, указанным в договоре, или </w:t>
      </w:r>
      <w:r w:rsidR="004C68C3" w:rsidRPr="009B53B9">
        <w:rPr>
          <w:rFonts w:ascii="Times New Roman" w:hAnsi="Times New Roman" w:cs="Times New Roman"/>
          <w:sz w:val="24"/>
          <w:szCs w:val="24"/>
        </w:rPr>
        <w:t>иным требованиям к объекту, предъявленным при проведении конкурсной процедуры</w:t>
      </w:r>
      <w:r w:rsidRPr="009B53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54EF" w:rsidRPr="009B53B9" w:rsidRDefault="005254EF" w:rsidP="006D72CC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2.2. У</w:t>
      </w:r>
      <w:r w:rsidR="004C68C3" w:rsidRPr="009B53B9">
        <w:rPr>
          <w:rFonts w:ascii="Times New Roman" w:hAnsi="Times New Roman" w:cs="Times New Roman"/>
          <w:sz w:val="24"/>
          <w:szCs w:val="24"/>
        </w:rPr>
        <w:t>чр</w:t>
      </w:r>
      <w:r w:rsidR="00282BBB">
        <w:rPr>
          <w:rFonts w:ascii="Times New Roman" w:hAnsi="Times New Roman" w:cs="Times New Roman"/>
          <w:sz w:val="24"/>
          <w:szCs w:val="24"/>
        </w:rPr>
        <w:t>еждение</w:t>
      </w:r>
      <w:r w:rsidR="004C68C3" w:rsidRPr="009B53B9">
        <w:rPr>
          <w:rFonts w:ascii="Times New Roman" w:hAnsi="Times New Roman" w:cs="Times New Roman"/>
          <w:sz w:val="24"/>
          <w:szCs w:val="24"/>
        </w:rPr>
        <w:t xml:space="preserve"> </w:t>
      </w:r>
      <w:r w:rsidR="00282BBB">
        <w:rPr>
          <w:rFonts w:ascii="Times New Roman" w:hAnsi="Times New Roman" w:cs="Times New Roman"/>
          <w:sz w:val="24"/>
          <w:szCs w:val="24"/>
        </w:rPr>
        <w:t>предоставляет</w:t>
      </w:r>
      <w:r w:rsidRPr="009B53B9">
        <w:rPr>
          <w:rFonts w:ascii="Times New Roman" w:hAnsi="Times New Roman" w:cs="Times New Roman"/>
          <w:sz w:val="24"/>
          <w:szCs w:val="24"/>
        </w:rPr>
        <w:t xml:space="preserve"> Субъекту торговли право на размещение Объекта по адресному ориентиру, указанному в пункте 1.1 настоящего договора. Право, предоставленное Субъекту торговли по настоящему договору, не может быть передано другим лицам.</w:t>
      </w:r>
    </w:p>
    <w:p w:rsidR="005254EF" w:rsidRPr="009B53B9" w:rsidRDefault="005254EF" w:rsidP="006D72C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2.3. </w:t>
      </w:r>
      <w:r w:rsidR="000F0B19" w:rsidRPr="009B53B9">
        <w:rPr>
          <w:rFonts w:ascii="Times New Roman" w:hAnsi="Times New Roman" w:cs="Times New Roman"/>
          <w:sz w:val="24"/>
          <w:szCs w:val="24"/>
        </w:rPr>
        <w:t>Учр</w:t>
      </w:r>
      <w:r w:rsidR="00020E87" w:rsidRPr="009B53B9">
        <w:rPr>
          <w:rFonts w:ascii="Times New Roman" w:hAnsi="Times New Roman" w:cs="Times New Roman"/>
          <w:sz w:val="24"/>
          <w:szCs w:val="24"/>
        </w:rPr>
        <w:t xml:space="preserve">еждение </w:t>
      </w:r>
      <w:r w:rsidR="00C47483">
        <w:rPr>
          <w:rFonts w:ascii="Times New Roman" w:hAnsi="Times New Roman" w:cs="Times New Roman"/>
          <w:sz w:val="24"/>
          <w:szCs w:val="24"/>
        </w:rPr>
        <w:t>в</w:t>
      </w:r>
      <w:r w:rsidR="009B53B9" w:rsidRPr="009B53B9">
        <w:rPr>
          <w:rFonts w:ascii="Times New Roman" w:hAnsi="Times New Roman" w:cs="Times New Roman"/>
          <w:sz w:val="24"/>
          <w:szCs w:val="24"/>
        </w:rPr>
        <w:t>праве предоставить</w:t>
      </w:r>
      <w:r w:rsidR="007B204B" w:rsidRPr="009B53B9">
        <w:rPr>
          <w:rFonts w:ascii="Times New Roman" w:hAnsi="Times New Roman" w:cs="Times New Roman"/>
          <w:sz w:val="24"/>
          <w:szCs w:val="24"/>
        </w:rPr>
        <w:t xml:space="preserve"> Субъекту торговли точку подключения к электросетям при условии соблюдения Субъектом торговли п. 2.7.9 настоящего Договора.</w:t>
      </w:r>
    </w:p>
    <w:p w:rsidR="005254EF" w:rsidRPr="009B53B9" w:rsidRDefault="005254EF" w:rsidP="006D72CC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2.4 Учреждение вправе требовать возмещения расходов на устранение недостатков, возникших вследствие неисполнени</w:t>
      </w:r>
      <w:r w:rsidR="007F0BFC" w:rsidRPr="009B53B9">
        <w:rPr>
          <w:rFonts w:ascii="Times New Roman" w:hAnsi="Times New Roman" w:cs="Times New Roman"/>
          <w:sz w:val="24"/>
          <w:szCs w:val="24"/>
        </w:rPr>
        <w:t>я или ненадлежаще</w:t>
      </w:r>
      <w:r w:rsidR="00020E87" w:rsidRPr="009B53B9">
        <w:rPr>
          <w:rFonts w:ascii="Times New Roman" w:hAnsi="Times New Roman" w:cs="Times New Roman"/>
          <w:sz w:val="24"/>
          <w:szCs w:val="24"/>
        </w:rPr>
        <w:t>го исполнения</w:t>
      </w:r>
      <w:r w:rsidRPr="009B53B9">
        <w:rPr>
          <w:rFonts w:ascii="Times New Roman" w:hAnsi="Times New Roman" w:cs="Times New Roman"/>
          <w:sz w:val="24"/>
          <w:szCs w:val="24"/>
        </w:rPr>
        <w:t xml:space="preserve"> Субъектом торговли условий настоящего Договора;</w:t>
      </w:r>
    </w:p>
    <w:p w:rsidR="005254EF" w:rsidRPr="00914650" w:rsidRDefault="009B53B9" w:rsidP="005254EF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9B53B9">
        <w:rPr>
          <w:rFonts w:ascii="Times New Roman" w:hAnsi="Times New Roman" w:cs="Times New Roman"/>
        </w:rPr>
        <w:t xml:space="preserve">2.5 </w:t>
      </w:r>
      <w:r w:rsidRPr="00914650">
        <w:rPr>
          <w:rFonts w:ascii="Times New Roman" w:hAnsi="Times New Roman" w:cs="Times New Roman"/>
          <w:sz w:val="24"/>
        </w:rPr>
        <w:t xml:space="preserve">Учреждение вправе собственными силами и/или с привлечением третьих лиц осуществить демонтаж оборудования Субъекта торговли без предварительного его уведомления в случае </w:t>
      </w:r>
      <w:r w:rsidRPr="00914650">
        <w:rPr>
          <w:rFonts w:ascii="Times New Roman" w:hAnsi="Times New Roman" w:cs="Times New Roman"/>
          <w:sz w:val="24"/>
        </w:rPr>
        <w:lastRenderedPageBreak/>
        <w:t>невнесения платы за предоставленное право до 10 числа оплачиваемого месяца; в случае установки холодильного и иного сопутствующего выносного оборудования за пределами Объекта; в случае использования для обеспечения работы Объекта автономных генераторных установок.</w:t>
      </w:r>
      <w:proofErr w:type="gramEnd"/>
      <w:r w:rsidRPr="00914650">
        <w:rPr>
          <w:rFonts w:ascii="Times New Roman" w:hAnsi="Times New Roman" w:cs="Times New Roman"/>
          <w:sz w:val="24"/>
        </w:rPr>
        <w:t xml:space="preserve"> Субъект торговли обязан возместить расходы, связанные с демонтажем оборудования, в течение 2-х дней с момента получения счета;</w:t>
      </w:r>
      <w:r w:rsidR="00D64E51" w:rsidRPr="00914650">
        <w:rPr>
          <w:rFonts w:ascii="Times New Roman" w:hAnsi="Times New Roman" w:cs="Times New Roman"/>
          <w:sz w:val="28"/>
          <w:szCs w:val="24"/>
        </w:rPr>
        <w:t xml:space="preserve"> 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2.6. Субъект торговли вправе досрочно отказаться от исполнения условий настоящего договора по основаниям и в порядке, которые предусмотрены настоящим договором, действующим законодательством Российской Федерации, а также нормативно-правовыми актами, регулирующими размещение нестационарных парковых объектов на территории МАУ «Парк «Металлург» им. О.И. Тищенко».</w:t>
      </w:r>
    </w:p>
    <w:p w:rsidR="005254EF" w:rsidRPr="009B53B9" w:rsidRDefault="005254EF" w:rsidP="005254EF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 Субъект торговли обязан:</w:t>
      </w:r>
    </w:p>
    <w:p w:rsidR="005254EF" w:rsidRPr="009B53B9" w:rsidRDefault="009B53B9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2.7.1. обеспечить установку Объекта и предъявить его к приемке контрольно-приемочной комиссии для установления соответствия Объекта согласованному с Учреждением проекту в срок, согласно актуальному Положению о нестационарных парковых объектах Учреждения. Соблюдать режим работы, установленный Учреждением. Установить на Объекте вывеску, содержащую следующую информацию: название субъекта торговли, ОГРН (ОГРНИП) или ИНН, режим работы Объекта, иную информацию в соответствии с действующим законодательством, согласовать с Учреждением эстетическое и информационное оформление Объекта.</w:t>
      </w:r>
    </w:p>
    <w:p w:rsidR="005254EF" w:rsidRPr="009B53B9" w:rsidRDefault="005254EF" w:rsidP="000F0B19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2.7.2. своевременно и в полном объеме оплачивать </w:t>
      </w:r>
      <w:r w:rsidR="000F0B19" w:rsidRPr="009B53B9">
        <w:rPr>
          <w:rFonts w:ascii="Times New Roman" w:hAnsi="Times New Roman" w:cs="Times New Roman"/>
          <w:sz w:val="24"/>
          <w:szCs w:val="24"/>
        </w:rPr>
        <w:t xml:space="preserve">Учреждению </w:t>
      </w:r>
      <w:r w:rsidRPr="009B53B9">
        <w:rPr>
          <w:rFonts w:ascii="Times New Roman" w:hAnsi="Times New Roman" w:cs="Times New Roman"/>
          <w:sz w:val="24"/>
          <w:szCs w:val="24"/>
        </w:rPr>
        <w:t>стоимость права по настоящему договору;</w:t>
      </w:r>
    </w:p>
    <w:p w:rsidR="00C41E19" w:rsidRPr="009B53B9" w:rsidRDefault="00C41E19" w:rsidP="000F0B19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2.7.2.1. своевременно осуществлять документооборот с ответственным лицом Учреждения, в части вручения, возврата и обмена выставленных счетов, актов выполненных работ, актов сверок с Учреждением, и иных документов, вытекающих из отношений купли-продажи права.</w:t>
      </w:r>
    </w:p>
    <w:p w:rsidR="005254EF" w:rsidRPr="009B53B9" w:rsidRDefault="005254EF" w:rsidP="005254EF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2.7.3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>а свой счет:</w:t>
      </w:r>
    </w:p>
    <w:p w:rsidR="005254EF" w:rsidRPr="009B53B9" w:rsidRDefault="00066208" w:rsidP="005254EF">
      <w:pPr>
        <w:ind w:left="708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- обеспечить объект персоналом, имеющим соответствующую квалификацию согласно назначению объекта</w:t>
      </w:r>
      <w:r w:rsidR="005254EF" w:rsidRPr="009B53B9">
        <w:rPr>
          <w:rFonts w:ascii="Times New Roman" w:hAnsi="Times New Roman" w:cs="Times New Roman"/>
          <w:sz w:val="24"/>
          <w:szCs w:val="24"/>
        </w:rPr>
        <w:t>;</w:t>
      </w:r>
    </w:p>
    <w:p w:rsidR="005254EF" w:rsidRPr="009B53B9" w:rsidRDefault="00066208" w:rsidP="005254EF">
      <w:pPr>
        <w:ind w:left="708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-</w:t>
      </w:r>
      <w:r w:rsidR="00C44309" w:rsidRPr="009B53B9">
        <w:rPr>
          <w:rFonts w:ascii="Times New Roman" w:hAnsi="Times New Roman" w:cs="Times New Roman"/>
          <w:sz w:val="24"/>
          <w:szCs w:val="24"/>
        </w:rPr>
        <w:t xml:space="preserve"> обеспечить </w:t>
      </w:r>
      <w:r w:rsidR="005254EF" w:rsidRPr="009B53B9">
        <w:rPr>
          <w:rFonts w:ascii="Times New Roman" w:hAnsi="Times New Roman" w:cs="Times New Roman"/>
          <w:sz w:val="24"/>
          <w:szCs w:val="24"/>
        </w:rPr>
        <w:t>охрану объекта;</w:t>
      </w:r>
    </w:p>
    <w:p w:rsidR="005254EF" w:rsidRPr="009B53B9" w:rsidRDefault="00066208" w:rsidP="005254EF">
      <w:pPr>
        <w:ind w:left="708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- </w:t>
      </w:r>
      <w:r w:rsidR="005254EF" w:rsidRPr="009B53B9">
        <w:rPr>
          <w:rFonts w:ascii="Times New Roman" w:hAnsi="Times New Roman" w:cs="Times New Roman"/>
          <w:sz w:val="24"/>
          <w:szCs w:val="24"/>
        </w:rPr>
        <w:t>обеспечивать ремонт и обслуживание Объекта;</w:t>
      </w:r>
    </w:p>
    <w:p w:rsidR="005254EF" w:rsidRPr="009B53B9" w:rsidRDefault="00066208" w:rsidP="005254EF">
      <w:pPr>
        <w:ind w:left="708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-</w:t>
      </w:r>
      <w:r w:rsidR="005254EF" w:rsidRPr="009B53B9">
        <w:rPr>
          <w:rFonts w:ascii="Times New Roman" w:hAnsi="Times New Roman" w:cs="Times New Roman"/>
          <w:sz w:val="24"/>
          <w:szCs w:val="24"/>
        </w:rPr>
        <w:t xml:space="preserve"> обеспечивать пешеходную доступность к Объекту;</w:t>
      </w:r>
    </w:p>
    <w:p w:rsidR="005254EF" w:rsidRPr="009B53B9" w:rsidRDefault="00066208" w:rsidP="005254EF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-</w:t>
      </w:r>
      <w:r w:rsidR="00914650">
        <w:rPr>
          <w:rFonts w:ascii="Times New Roman" w:hAnsi="Times New Roman" w:cs="Times New Roman"/>
          <w:sz w:val="24"/>
          <w:szCs w:val="24"/>
        </w:rPr>
        <w:t xml:space="preserve"> </w:t>
      </w:r>
      <w:r w:rsidR="005254EF" w:rsidRPr="009B53B9">
        <w:rPr>
          <w:rFonts w:ascii="Times New Roman" w:hAnsi="Times New Roman" w:cs="Times New Roman"/>
          <w:sz w:val="24"/>
          <w:szCs w:val="24"/>
        </w:rPr>
        <w:t>обеспечить противопожарную безопасность и соблюдение противопожарного режима согласно действующим нормам и</w:t>
      </w:r>
      <w:r w:rsidRPr="009B53B9">
        <w:rPr>
          <w:rFonts w:ascii="Times New Roman" w:hAnsi="Times New Roman" w:cs="Times New Roman"/>
          <w:sz w:val="24"/>
          <w:szCs w:val="24"/>
        </w:rPr>
        <w:t xml:space="preserve"> Правилам пожарной безопасности;</w:t>
      </w:r>
    </w:p>
    <w:p w:rsidR="00066208" w:rsidRPr="009B53B9" w:rsidRDefault="00066208" w:rsidP="00C41E19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- обеспечить объект контрольно-кассовой техникой в соответствии с законодательством Российской Федерации.</w:t>
      </w:r>
    </w:p>
    <w:p w:rsidR="005254EF" w:rsidRPr="009B53B9" w:rsidRDefault="005254EF" w:rsidP="005254EF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2.7.4. использовать Объект исключительно по назначению, указанному в пункте 1.1 настоящего Договора;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2.7.5. обеспечить сохранение внешнего вида, типа, местоположения и размеров Объекта в течение установленного периода размещения, не проводить работ, ведущих к ухудшению экологических характеристик места оказания услуг, а также иных работ, не предусмотренных настоящим Договором. Бережно относиться к зелёным насаждениям, элементам благоустройства на территории, прилегающей к месту оказания услуг;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2.7.6 содержать в надлежащем эстетическом состоянии Объект и территорию, определённую границами благоустройства (Приложение №1 к настоящему Договору).</w:t>
      </w:r>
      <w:r w:rsidRPr="009B53B9">
        <w:t xml:space="preserve"> </w:t>
      </w:r>
      <w:r w:rsidRPr="009B53B9">
        <w:rPr>
          <w:rFonts w:ascii="Times New Roman" w:hAnsi="Times New Roman" w:cs="Times New Roman"/>
          <w:sz w:val="24"/>
          <w:szCs w:val="24"/>
        </w:rPr>
        <w:t>Не допускать загрязнения, захламления места размещения Объекта;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lastRenderedPageBreak/>
        <w:t>2.7.7. обеспечить соблюдение санитарных норм и правил, вывоз мусора и иных отходов, образовавшихся в результате использования Объекта, а также соблюдение Правил благоустройства города Челябинска.</w:t>
      </w:r>
      <w:r w:rsidRPr="009B53B9">
        <w:t xml:space="preserve"> </w:t>
      </w:r>
      <w:r w:rsidRPr="009B53B9">
        <w:rPr>
          <w:rFonts w:ascii="Times New Roman" w:hAnsi="Times New Roman" w:cs="Times New Roman"/>
          <w:sz w:val="24"/>
        </w:rPr>
        <w:t>С</w:t>
      </w:r>
      <w:r w:rsidRPr="009B53B9">
        <w:rPr>
          <w:rFonts w:ascii="Times New Roman" w:hAnsi="Times New Roman" w:cs="Times New Roman"/>
          <w:sz w:val="24"/>
          <w:szCs w:val="24"/>
        </w:rPr>
        <w:t>облюдать правила техники безопасности, электробезопасности, Закон РФ от 07.02.1992 N 2300-1 «О защите прав потребителей» и иные нормативные акты, регламентирующие деятельность</w:t>
      </w:r>
      <w:r w:rsidR="007B721D" w:rsidRPr="009B53B9">
        <w:rPr>
          <w:rFonts w:ascii="Times New Roman" w:hAnsi="Times New Roman" w:cs="Times New Roman"/>
          <w:sz w:val="24"/>
          <w:szCs w:val="24"/>
        </w:rPr>
        <w:t xml:space="preserve"> Субъекта торговли,</w:t>
      </w:r>
      <w:r w:rsidRPr="009B53B9">
        <w:rPr>
          <w:rFonts w:ascii="Times New Roman" w:hAnsi="Times New Roman" w:cs="Times New Roman"/>
          <w:sz w:val="24"/>
          <w:szCs w:val="24"/>
        </w:rPr>
        <w:t xml:space="preserve"> самостоятельно нести ответственность за их нарушение;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2.7.8. при осуществлении своей хозяйственной деятельности с использованием Объекта обеспечить соблюдение требований постановления Правительства Российской Федерации от 19.01.1998 № 55 «Об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комплектации», постановления Правительства Российской Федерации от 15.08.1997 № 1036 «Об утверждении правил оказания услуг общественного питания», Санитарных правил «Санитарно-эпидемиологические требования к организациям торговли и обороту в них продовольственного сырья и пищевых продуктов. СП 2.3.6.1066–01», «Санитарно-эпидемиологические требования к организациям общественного питания, изготовлению и </w:t>
      </w:r>
      <w:proofErr w:type="spellStart"/>
      <w:r w:rsidRPr="009B53B9">
        <w:rPr>
          <w:rFonts w:ascii="Times New Roman" w:hAnsi="Times New Roman" w:cs="Times New Roman"/>
          <w:sz w:val="24"/>
          <w:szCs w:val="24"/>
        </w:rPr>
        <w:t>оборотоспособности</w:t>
      </w:r>
      <w:proofErr w:type="spellEnd"/>
      <w:r w:rsidRPr="009B53B9">
        <w:rPr>
          <w:rFonts w:ascii="Times New Roman" w:hAnsi="Times New Roman" w:cs="Times New Roman"/>
          <w:sz w:val="24"/>
          <w:szCs w:val="24"/>
        </w:rPr>
        <w:t xml:space="preserve"> в них пищевых продуктов и продовольственного сырья. СанПиН 2.3.6.1079-01».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 При оплате услуг Субъект торговли обязан выдавать соответствующий документ о подтверждении оплаты услуг.</w:t>
      </w:r>
      <w:r w:rsidRPr="009B53B9">
        <w:t xml:space="preserve"> </w:t>
      </w:r>
      <w:r w:rsidRPr="009B53B9">
        <w:rPr>
          <w:rFonts w:ascii="Times New Roman" w:hAnsi="Times New Roman" w:cs="Times New Roman"/>
          <w:sz w:val="24"/>
          <w:szCs w:val="24"/>
        </w:rPr>
        <w:t>Обеспечить безопасность и качество предоставляемых услуг и реализуемых товаров;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</w:t>
      </w:r>
      <w:r w:rsidR="000F0B19" w:rsidRPr="009B53B9">
        <w:rPr>
          <w:rFonts w:ascii="Times New Roman" w:hAnsi="Times New Roman" w:cs="Times New Roman"/>
          <w:sz w:val="24"/>
          <w:szCs w:val="24"/>
        </w:rPr>
        <w:t>9</w:t>
      </w:r>
      <w:r w:rsidRPr="009B53B9">
        <w:rPr>
          <w:rFonts w:ascii="Times New Roman" w:hAnsi="Times New Roman" w:cs="Times New Roman"/>
          <w:sz w:val="24"/>
          <w:szCs w:val="24"/>
        </w:rPr>
        <w:t>. выполнять условия, предусмотренные нормативно-правовыми актами, регулирующими размещение нестационарных парковых объектов на территории МАУ «Парк «Металлург» им. О.И. Тищенко»;</w:t>
      </w:r>
    </w:p>
    <w:p w:rsidR="005254EF" w:rsidRPr="009B53B9" w:rsidRDefault="005254EF" w:rsidP="005254EF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2.7.1</w:t>
      </w:r>
      <w:r w:rsidR="000F0B19" w:rsidRPr="009B53B9">
        <w:rPr>
          <w:rFonts w:ascii="Times New Roman" w:hAnsi="Times New Roman" w:cs="Times New Roman"/>
          <w:sz w:val="24"/>
          <w:szCs w:val="24"/>
        </w:rPr>
        <w:t>0</w:t>
      </w:r>
      <w:r w:rsidRPr="009B53B9">
        <w:rPr>
          <w:rFonts w:ascii="Times New Roman" w:hAnsi="Times New Roman" w:cs="Times New Roman"/>
          <w:sz w:val="24"/>
          <w:szCs w:val="24"/>
        </w:rPr>
        <w:t>. согласовывать все проводимые акции и мероприятия с администрацией Учреждения за 7 (семь) календарных дней до</w:t>
      </w:r>
      <w:r w:rsidR="00066208" w:rsidRPr="009B53B9">
        <w:rPr>
          <w:rFonts w:ascii="Times New Roman" w:hAnsi="Times New Roman" w:cs="Times New Roman"/>
          <w:sz w:val="24"/>
          <w:szCs w:val="24"/>
        </w:rPr>
        <w:t xml:space="preserve"> даты</w:t>
      </w:r>
      <w:r w:rsidRPr="009B53B9">
        <w:rPr>
          <w:rFonts w:ascii="Times New Roman" w:hAnsi="Times New Roman" w:cs="Times New Roman"/>
          <w:sz w:val="24"/>
          <w:szCs w:val="24"/>
        </w:rPr>
        <w:t xml:space="preserve"> предполагаемого мероприятия;</w:t>
      </w:r>
    </w:p>
    <w:p w:rsidR="005254EF" w:rsidRPr="009B53B9" w:rsidRDefault="000F0B19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2.7.11</w:t>
      </w:r>
      <w:r w:rsidR="005254EF" w:rsidRPr="009B53B9">
        <w:rPr>
          <w:rFonts w:ascii="Times New Roman" w:hAnsi="Times New Roman" w:cs="Times New Roman"/>
          <w:sz w:val="24"/>
          <w:szCs w:val="24"/>
        </w:rPr>
        <w:t>. принимать участие в мероприятиях, проводимых Учреждением, например, участвовать в ярмарках, оформлять Объект. Порядок и условия соответствующих мероприятий становятся обязательными для Субъекта торговли  при условии его уведомления не менее чем за 2 (Два) дня до дня их начала. Уведомление производится путем размещения информационного объявления о порядке и условиях мероприятия на информационных стендах Учреждения;</w:t>
      </w:r>
    </w:p>
    <w:p w:rsidR="005254EF" w:rsidRPr="009B53B9" w:rsidRDefault="000F0B19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2.7.12</w:t>
      </w:r>
      <w:r w:rsidR="005254EF" w:rsidRPr="009B53B9">
        <w:rPr>
          <w:rFonts w:ascii="Times New Roman" w:hAnsi="Times New Roman" w:cs="Times New Roman"/>
          <w:sz w:val="24"/>
          <w:szCs w:val="24"/>
        </w:rPr>
        <w:t xml:space="preserve">. обеспечить своевременный демонтаж Объекта и привести прилегающую к Объекту территорию в первоначальное состояние в течение 3 (трех) рабочих дней с даты окончания срока, установленного пунктом 1.1 настоящего Договора, а также в случае досрочного отказа в одностороннем порядке от исполнения условий настоящего Договора по инициативе Учреждения в соответствии с разделом 5 настоящего договора. В случае просрочки этого срока демонтаж оборудования осуществляется в порядке, </w:t>
      </w:r>
      <w:r w:rsidRPr="009B53B9">
        <w:rPr>
          <w:rFonts w:ascii="Times New Roman" w:hAnsi="Times New Roman" w:cs="Times New Roman"/>
          <w:sz w:val="24"/>
          <w:szCs w:val="24"/>
        </w:rPr>
        <w:t>предусмотренном п. 2.5 Договора.</w:t>
      </w:r>
    </w:p>
    <w:p w:rsidR="007B204B" w:rsidRPr="009B53B9" w:rsidRDefault="007B204B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2.7.13. обеспечить своевременный демонтаж Объекта и привести прилегающую к Объекту территорию в первоначальное состояние при принятии МАУ «Парк «Металлург» им. О. И. Тищенко» решения о необходимости </w:t>
      </w:r>
      <w:r w:rsidR="00656BDD" w:rsidRPr="009B53B9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9B53B9">
        <w:rPr>
          <w:rFonts w:ascii="Times New Roman" w:hAnsi="Times New Roman" w:cs="Times New Roman"/>
          <w:sz w:val="24"/>
          <w:szCs w:val="24"/>
        </w:rPr>
        <w:t>ремонта и/или реконструкции парка культуры и отдыха в случае, если нахождение Объекта препятствует осуществлению указанных работ;</w:t>
      </w:r>
    </w:p>
    <w:p w:rsidR="007B204B" w:rsidRPr="009B53B9" w:rsidRDefault="007B204B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2.7.14. обеспечить своевременный демонтаж Объекта и привести прилегающую к Объекту территорию в первоначальное состояние при принятии МАУ «Парк «Металлург» им. О. И. Тищенко» решения о </w:t>
      </w:r>
      <w:r w:rsidR="00656BDD" w:rsidRPr="009B53B9">
        <w:rPr>
          <w:rFonts w:ascii="Times New Roman" w:hAnsi="Times New Roman" w:cs="Times New Roman"/>
          <w:sz w:val="24"/>
          <w:szCs w:val="24"/>
        </w:rPr>
        <w:t xml:space="preserve">необходимости </w:t>
      </w:r>
      <w:r w:rsidRPr="009B53B9">
        <w:rPr>
          <w:rFonts w:ascii="Times New Roman" w:hAnsi="Times New Roman" w:cs="Times New Roman"/>
          <w:sz w:val="24"/>
          <w:szCs w:val="24"/>
        </w:rPr>
        <w:t>размещени</w:t>
      </w:r>
      <w:r w:rsidR="00656BDD" w:rsidRPr="009B53B9">
        <w:rPr>
          <w:rFonts w:ascii="Times New Roman" w:hAnsi="Times New Roman" w:cs="Times New Roman"/>
          <w:sz w:val="24"/>
          <w:szCs w:val="24"/>
        </w:rPr>
        <w:t>я</w:t>
      </w:r>
      <w:r w:rsidRPr="009B53B9">
        <w:rPr>
          <w:rFonts w:ascii="Times New Roman" w:hAnsi="Times New Roman" w:cs="Times New Roman"/>
          <w:sz w:val="24"/>
          <w:szCs w:val="24"/>
        </w:rPr>
        <w:t xml:space="preserve"> на месте установленного Объекта объектов капитального строительства;</w:t>
      </w:r>
    </w:p>
    <w:p w:rsidR="002417F6" w:rsidRPr="009B53B9" w:rsidRDefault="002417F6" w:rsidP="002417F6">
      <w:pPr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b/>
          <w:sz w:val="24"/>
          <w:szCs w:val="24"/>
        </w:rPr>
        <w:lastRenderedPageBreak/>
        <w:t>3. Платежи и расчеты по договору</w:t>
      </w:r>
    </w:p>
    <w:p w:rsidR="005254EF" w:rsidRPr="009B53B9" w:rsidRDefault="005254EF" w:rsidP="005254EF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>3.1. В стоимость права на размещение Объекта, указанного в пункте 1.1 настоящего договора, включается плата за размещение нестационарного паркового объекта на весь период размещения.</w:t>
      </w:r>
    </w:p>
    <w:p w:rsidR="00C41E19" w:rsidRPr="009B53B9" w:rsidRDefault="005254EF" w:rsidP="00C41E19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 xml:space="preserve">3.2. Плата за размещение Объекта, указанного в пункте 1.1 настоящего Договора, </w:t>
      </w:r>
      <w:r w:rsidR="00066208" w:rsidRPr="009B53B9">
        <w:rPr>
          <w:rFonts w:ascii="Times New Roman" w:eastAsia="Calibri" w:hAnsi="Times New Roman" w:cs="Times New Roman"/>
          <w:sz w:val="24"/>
        </w:rPr>
        <w:t xml:space="preserve">производится </w:t>
      </w:r>
      <w:r w:rsidR="00C41E19" w:rsidRPr="009B53B9">
        <w:rPr>
          <w:rFonts w:ascii="Times New Roman" w:eastAsia="Calibri" w:hAnsi="Times New Roman" w:cs="Times New Roman"/>
          <w:sz w:val="24"/>
        </w:rPr>
        <w:t xml:space="preserve">путем перечисления денежных средств на расчетный счет Учреждения или внесения их в кассу Учреждения в срок до 10 числа расчётного месяца. </w:t>
      </w:r>
    </w:p>
    <w:p w:rsidR="009C0975" w:rsidRPr="009B53B9" w:rsidRDefault="009C0975" w:rsidP="00C41E19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 xml:space="preserve">3.2.1. </w:t>
      </w:r>
      <w:r w:rsidR="00C41E19" w:rsidRPr="009B53B9">
        <w:rPr>
          <w:rFonts w:ascii="Times New Roman" w:eastAsia="Calibri" w:hAnsi="Times New Roman" w:cs="Times New Roman"/>
          <w:sz w:val="24"/>
        </w:rPr>
        <w:t>Плата за размещение объекта распределяется следующим образом: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4588"/>
        <w:gridCol w:w="2606"/>
      </w:tblGrid>
      <w:tr w:rsidR="009B53B9" w:rsidTr="009B53B9">
        <w:tc>
          <w:tcPr>
            <w:tcW w:w="675" w:type="dxa"/>
          </w:tcPr>
          <w:p w:rsidR="009B53B9" w:rsidRPr="009B53B9" w:rsidRDefault="009B53B9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53B9">
              <w:rPr>
                <w:rFonts w:ascii="Times New Roman" w:eastAsia="Calibri" w:hAnsi="Times New Roman" w:cs="Times New Roman"/>
                <w:b/>
                <w:sz w:val="24"/>
              </w:rPr>
              <w:t>№</w:t>
            </w:r>
          </w:p>
        </w:tc>
        <w:tc>
          <w:tcPr>
            <w:tcW w:w="2552" w:type="dxa"/>
          </w:tcPr>
          <w:p w:rsidR="009B53B9" w:rsidRPr="009B53B9" w:rsidRDefault="009B53B9" w:rsidP="009B53B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53B9">
              <w:rPr>
                <w:rFonts w:ascii="Times New Roman" w:eastAsia="Calibri" w:hAnsi="Times New Roman" w:cs="Times New Roman"/>
                <w:b/>
                <w:sz w:val="24"/>
              </w:rPr>
              <w:t>Период размещения</w:t>
            </w:r>
          </w:p>
        </w:tc>
        <w:tc>
          <w:tcPr>
            <w:tcW w:w="4588" w:type="dxa"/>
          </w:tcPr>
          <w:p w:rsidR="009B53B9" w:rsidRPr="009B53B9" w:rsidRDefault="009B53B9" w:rsidP="009B53B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53B9">
              <w:rPr>
                <w:rFonts w:ascii="Times New Roman" w:eastAsia="Calibri" w:hAnsi="Times New Roman" w:cs="Times New Roman"/>
                <w:b/>
                <w:sz w:val="24"/>
              </w:rPr>
              <w:t>Сумма за период размещения, руб.</w:t>
            </w:r>
          </w:p>
          <w:p w:rsidR="009B53B9" w:rsidRPr="009B53B9" w:rsidRDefault="009B53B9" w:rsidP="009B53B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53B9">
              <w:rPr>
                <w:rFonts w:ascii="Times New Roman" w:eastAsia="Calibri" w:hAnsi="Times New Roman" w:cs="Times New Roman"/>
                <w:b/>
                <w:sz w:val="24"/>
              </w:rPr>
              <w:t>(НДС не предусмотрен)</w:t>
            </w:r>
          </w:p>
        </w:tc>
        <w:tc>
          <w:tcPr>
            <w:tcW w:w="2606" w:type="dxa"/>
          </w:tcPr>
          <w:p w:rsidR="009B53B9" w:rsidRPr="009B53B9" w:rsidRDefault="009B53B9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53B9">
              <w:rPr>
                <w:rFonts w:ascii="Times New Roman" w:eastAsia="Calibri" w:hAnsi="Times New Roman" w:cs="Times New Roman"/>
                <w:b/>
                <w:sz w:val="24"/>
              </w:rPr>
              <w:t>Срок оплаты</w:t>
            </w:r>
          </w:p>
        </w:tc>
      </w:tr>
      <w:tr w:rsidR="009B53B9" w:rsidTr="009B53B9">
        <w:tc>
          <w:tcPr>
            <w:tcW w:w="675" w:type="dxa"/>
          </w:tcPr>
          <w:p w:rsidR="009B53B9" w:rsidRDefault="000E3B6C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2552" w:type="dxa"/>
          </w:tcPr>
          <w:p w:rsidR="009B53B9" w:rsidRDefault="00B0159A" w:rsidP="00B0159A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май</w:t>
            </w:r>
            <w:r w:rsidR="00053AC2">
              <w:rPr>
                <w:rFonts w:ascii="Times New Roman" w:eastAsia="Calibri" w:hAnsi="Times New Roman" w:cs="Times New Roman"/>
                <w:sz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</w:rPr>
              <w:t>сентябрь</w:t>
            </w:r>
          </w:p>
        </w:tc>
        <w:tc>
          <w:tcPr>
            <w:tcW w:w="4588" w:type="dxa"/>
          </w:tcPr>
          <w:p w:rsidR="009B53B9" w:rsidRDefault="009B53B9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06" w:type="dxa"/>
          </w:tcPr>
          <w:p w:rsidR="009B53B9" w:rsidRDefault="000E3B6C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до 10-го числа расчётного месяца</w:t>
            </w:r>
          </w:p>
        </w:tc>
      </w:tr>
      <w:tr w:rsidR="00053AC2" w:rsidTr="009B53B9">
        <w:tc>
          <w:tcPr>
            <w:tcW w:w="675" w:type="dxa"/>
          </w:tcPr>
          <w:p w:rsidR="00053AC2" w:rsidRDefault="00053AC2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2552" w:type="dxa"/>
          </w:tcPr>
          <w:p w:rsidR="00053AC2" w:rsidRDefault="00B0159A" w:rsidP="00B0159A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октябрь</w:t>
            </w:r>
            <w:r w:rsidR="00053AC2">
              <w:rPr>
                <w:rFonts w:ascii="Times New Roman" w:eastAsia="Calibri" w:hAnsi="Times New Roman" w:cs="Times New Roman"/>
                <w:sz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</w:rPr>
              <w:t>апрель</w:t>
            </w:r>
          </w:p>
        </w:tc>
        <w:tc>
          <w:tcPr>
            <w:tcW w:w="4588" w:type="dxa"/>
          </w:tcPr>
          <w:p w:rsidR="00053AC2" w:rsidRDefault="00C24B15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1500</w:t>
            </w:r>
            <w:bookmarkStart w:id="0" w:name="_GoBack"/>
            <w:bookmarkEnd w:id="0"/>
          </w:p>
        </w:tc>
        <w:tc>
          <w:tcPr>
            <w:tcW w:w="2606" w:type="dxa"/>
          </w:tcPr>
          <w:p w:rsidR="00053AC2" w:rsidRDefault="00053AC2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до 10-го числа расчётного месяца</w:t>
            </w:r>
          </w:p>
        </w:tc>
      </w:tr>
    </w:tbl>
    <w:p w:rsidR="00C41E19" w:rsidRPr="009B53B9" w:rsidRDefault="00C41E19" w:rsidP="00C41E19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</w:p>
    <w:p w:rsidR="005254EF" w:rsidRPr="009B53B9" w:rsidRDefault="00C44309" w:rsidP="005254EF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 xml:space="preserve">3.3. </w:t>
      </w:r>
      <w:r w:rsidR="005254EF" w:rsidRPr="009B53B9">
        <w:rPr>
          <w:rFonts w:ascii="Times New Roman" w:eastAsia="Calibri" w:hAnsi="Times New Roman" w:cs="Times New Roman"/>
          <w:sz w:val="24"/>
        </w:rPr>
        <w:t xml:space="preserve">Первый платеж вносится победителем </w:t>
      </w:r>
      <w:r w:rsidR="00C41E19" w:rsidRPr="009B53B9">
        <w:rPr>
          <w:rFonts w:ascii="Times New Roman" w:eastAsia="Calibri" w:hAnsi="Times New Roman" w:cs="Times New Roman"/>
          <w:sz w:val="24"/>
        </w:rPr>
        <w:t>конкурсной процедуры в</w:t>
      </w:r>
      <w:r w:rsidR="005254EF" w:rsidRPr="009B53B9">
        <w:rPr>
          <w:rFonts w:ascii="Times New Roman" w:eastAsia="Calibri" w:hAnsi="Times New Roman" w:cs="Times New Roman"/>
          <w:sz w:val="24"/>
        </w:rPr>
        <w:t xml:space="preserve"> соответствии с его ценовым предложением, но не менее </w:t>
      </w:r>
      <w:r w:rsidR="006D72CC" w:rsidRPr="009B53B9">
        <w:rPr>
          <w:rFonts w:ascii="Times New Roman" w:eastAsia="Calibri" w:hAnsi="Times New Roman" w:cs="Times New Roman"/>
          <w:sz w:val="24"/>
        </w:rPr>
        <w:t>чем в размере 100%</w:t>
      </w:r>
      <w:r w:rsidR="007B721D" w:rsidRPr="009B53B9">
        <w:rPr>
          <w:rFonts w:ascii="Times New Roman" w:eastAsia="Calibri" w:hAnsi="Times New Roman" w:cs="Times New Roman"/>
          <w:sz w:val="24"/>
        </w:rPr>
        <w:t xml:space="preserve"> начальной минимальной цены</w:t>
      </w:r>
      <w:r w:rsidR="005254EF" w:rsidRPr="009B53B9">
        <w:rPr>
          <w:rFonts w:ascii="Times New Roman" w:eastAsia="Calibri" w:hAnsi="Times New Roman" w:cs="Times New Roman"/>
          <w:sz w:val="24"/>
        </w:rPr>
        <w:t xml:space="preserve"> за раз</w:t>
      </w:r>
      <w:r w:rsidR="007B721D" w:rsidRPr="009B53B9">
        <w:rPr>
          <w:rFonts w:ascii="Times New Roman" w:eastAsia="Calibri" w:hAnsi="Times New Roman" w:cs="Times New Roman"/>
          <w:sz w:val="24"/>
        </w:rPr>
        <w:t xml:space="preserve">мещение Объекта </w:t>
      </w:r>
      <w:r w:rsidR="009B53B9" w:rsidRPr="009B53B9">
        <w:rPr>
          <w:rFonts w:ascii="Times New Roman" w:eastAsia="Calibri" w:hAnsi="Times New Roman" w:cs="Times New Roman"/>
          <w:sz w:val="24"/>
        </w:rPr>
        <w:t>на один</w:t>
      </w:r>
      <w:r w:rsidR="005254EF" w:rsidRPr="009B53B9">
        <w:rPr>
          <w:rFonts w:ascii="Times New Roman" w:eastAsia="Calibri" w:hAnsi="Times New Roman" w:cs="Times New Roman"/>
          <w:sz w:val="24"/>
        </w:rPr>
        <w:t xml:space="preserve"> месяц  в течение срока проведения </w:t>
      </w:r>
      <w:r w:rsidRPr="009B53B9">
        <w:rPr>
          <w:rFonts w:ascii="Times New Roman" w:eastAsia="Calibri" w:hAnsi="Times New Roman" w:cs="Times New Roman"/>
          <w:sz w:val="24"/>
        </w:rPr>
        <w:t>конкурса (запроса предложений, аукциона)</w:t>
      </w:r>
      <w:r w:rsidR="005254EF" w:rsidRPr="009B53B9">
        <w:rPr>
          <w:rFonts w:ascii="Times New Roman" w:eastAsia="Calibri" w:hAnsi="Times New Roman" w:cs="Times New Roman"/>
          <w:sz w:val="24"/>
        </w:rPr>
        <w:t xml:space="preserve">. </w:t>
      </w:r>
    </w:p>
    <w:p w:rsidR="005254EF" w:rsidRPr="009B53B9" w:rsidRDefault="005254EF" w:rsidP="005254EF">
      <w:pPr>
        <w:spacing w:line="256" w:lineRule="auto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>3.</w:t>
      </w:r>
      <w:r w:rsidR="00C44309" w:rsidRPr="009B53B9">
        <w:rPr>
          <w:rFonts w:ascii="Times New Roman" w:eastAsia="Calibri" w:hAnsi="Times New Roman" w:cs="Times New Roman"/>
          <w:sz w:val="24"/>
        </w:rPr>
        <w:t>4</w:t>
      </w:r>
      <w:r w:rsidR="007B721D" w:rsidRPr="009B53B9">
        <w:rPr>
          <w:rFonts w:ascii="Times New Roman" w:eastAsia="Calibri" w:hAnsi="Times New Roman" w:cs="Times New Roman"/>
          <w:sz w:val="24"/>
        </w:rPr>
        <w:t xml:space="preserve">. Наличие у </w:t>
      </w:r>
      <w:r w:rsidRPr="009B53B9">
        <w:rPr>
          <w:rFonts w:ascii="Times New Roman" w:eastAsia="Calibri" w:hAnsi="Times New Roman" w:cs="Times New Roman"/>
          <w:sz w:val="24"/>
        </w:rPr>
        <w:t>Субъекта торговли квитанции (поручения</w:t>
      </w:r>
      <w:r w:rsidR="007B721D" w:rsidRPr="009B53B9">
        <w:rPr>
          <w:rFonts w:ascii="Times New Roman" w:eastAsia="Calibri" w:hAnsi="Times New Roman" w:cs="Times New Roman"/>
          <w:sz w:val="24"/>
        </w:rPr>
        <w:t xml:space="preserve">) по оплате первого платежа по </w:t>
      </w:r>
      <w:r w:rsidRPr="009B53B9">
        <w:rPr>
          <w:rFonts w:ascii="Times New Roman" w:eastAsia="Calibri" w:hAnsi="Times New Roman" w:cs="Times New Roman"/>
          <w:sz w:val="24"/>
        </w:rPr>
        <w:t xml:space="preserve">договору является обязательным для заключения Договора </w:t>
      </w:r>
    </w:p>
    <w:p w:rsidR="002417F6" w:rsidRPr="009B53B9" w:rsidRDefault="002417F6" w:rsidP="002417F6">
      <w:pPr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4.1.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РФ.</w:t>
      </w:r>
    </w:p>
    <w:p w:rsidR="009B53B9" w:rsidRPr="009B53B9" w:rsidRDefault="009B53B9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4.2. В случае неуплаты полностью или частично стоимость права на размещение Объекта и/или иных платежей по настоящему договору в сроки, предусмотренные настоящим договором, Учреждение имеет право взыскать с Субъекта торговли пеню в размере 0,1% от суммы задолженности за каждый день просрочки.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4.3. Субъект торговли несет ответственность перед Учреждением в виде уплаты штрафов по основаниям и в размере, указанным в настоящем договоре.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4.4. За нарушение пунктов р</w:t>
      </w:r>
      <w:r w:rsidR="00914650">
        <w:rPr>
          <w:rFonts w:ascii="Times New Roman" w:hAnsi="Times New Roman" w:cs="Times New Roman"/>
          <w:sz w:val="24"/>
          <w:szCs w:val="24"/>
        </w:rPr>
        <w:t>аздела 2, 3 настоящего договора</w:t>
      </w:r>
      <w:r w:rsidRPr="009B53B9">
        <w:rPr>
          <w:rFonts w:ascii="Times New Roman" w:hAnsi="Times New Roman" w:cs="Times New Roman"/>
          <w:sz w:val="24"/>
          <w:szCs w:val="24"/>
        </w:rPr>
        <w:t xml:space="preserve"> Субъект торговли уплачивает Учреждению штраф в размере 5 000 (Пять тысяч) рублей за каждый выявленный случай нарушения.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4.5. Риск гибели или случайного повреждения Объекта несет Субъект торговли.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4.6. Уплата пени, неустоек, штрафов не освобождает Субъекта торговли от выполнения обязательств по оплате основного долга.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4.7. Ответственность за безопасную эксплуатацию Объекта, а также за вред (ущерб), причиненный третьим лицам, несет Субъект торговли. 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4.8. Сторона, не исполнившая или ненадлежащим образом исполнившая свои обязательства по договору при выполнении его условий, несет ответственность, если не докажет, что надлежащее исполнении обязательств оказалось невозможным вследствие непреодолимой силы (форс – мажор), т.е. чрезвычайных и непредотвратимых обстоятель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 xml:space="preserve">и конкретных условиях конкретного периода времени. К обстоятельствам непреодолимой силы стороны настоящего договора отнесли такие: явления стихийного характера (землетрясение, наводнение, удар молнии и т.п.), температуру, силу ветра и уровень осадков в месте исполнения обязательств по договору, </w:t>
      </w:r>
      <w:r w:rsidRPr="009B53B9">
        <w:rPr>
          <w:rFonts w:ascii="Times New Roman" w:hAnsi="Times New Roman" w:cs="Times New Roman"/>
          <w:sz w:val="24"/>
          <w:szCs w:val="24"/>
        </w:rPr>
        <w:lastRenderedPageBreak/>
        <w:t xml:space="preserve">исключающих для человека нормальную жизнедеятельность; мораторий органов власти управления; забастовки, организованные в установленном законом порядке, и другие обстоятельства, которые могут быть определены сторонами договора как непреодолимая сила для надлежащего исполнения обязательств. 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4.9. Сторо</w:t>
      </w:r>
      <w:r w:rsidR="00867B53">
        <w:rPr>
          <w:rFonts w:ascii="Times New Roman" w:hAnsi="Times New Roman" w:cs="Times New Roman"/>
          <w:sz w:val="24"/>
          <w:szCs w:val="24"/>
        </w:rPr>
        <w:t>на, попавшая под влияние форс-</w:t>
      </w:r>
      <w:r w:rsidRPr="009B53B9">
        <w:rPr>
          <w:rFonts w:ascii="Times New Roman" w:hAnsi="Times New Roman" w:cs="Times New Roman"/>
          <w:sz w:val="24"/>
          <w:szCs w:val="24"/>
        </w:rPr>
        <w:t xml:space="preserve">мажорных обстоятельств, обязана уведомить об этом другую сторону не позднее 2 (двух) календарных дней со дня наступления таких обстоятельств. 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4.10. </w:t>
      </w:r>
      <w:proofErr w:type="spellStart"/>
      <w:r w:rsidRPr="009B53B9">
        <w:rPr>
          <w:rFonts w:ascii="Times New Roman" w:hAnsi="Times New Roman" w:cs="Times New Roman"/>
          <w:sz w:val="24"/>
          <w:szCs w:val="24"/>
        </w:rPr>
        <w:t>Неуведомление</w:t>
      </w:r>
      <w:proofErr w:type="spellEnd"/>
      <w:r w:rsidRPr="009B53B9">
        <w:rPr>
          <w:rFonts w:ascii="Times New Roman" w:hAnsi="Times New Roman" w:cs="Times New Roman"/>
          <w:sz w:val="24"/>
          <w:szCs w:val="24"/>
        </w:rPr>
        <w:t xml:space="preserve"> или несвоевременное уведомление о наступлении 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>форс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 xml:space="preserve"> – мажорных обстоятельств не дает право ссылаться при невозможности выполнить свои обязанности </w:t>
      </w:r>
      <w:r w:rsidR="00C47483">
        <w:rPr>
          <w:rFonts w:ascii="Times New Roman" w:hAnsi="Times New Roman" w:cs="Times New Roman"/>
          <w:sz w:val="24"/>
          <w:szCs w:val="24"/>
        </w:rPr>
        <w:t>по договору на наступление форс-</w:t>
      </w:r>
      <w:r w:rsidRPr="009B53B9">
        <w:rPr>
          <w:rFonts w:ascii="Times New Roman" w:hAnsi="Times New Roman" w:cs="Times New Roman"/>
          <w:sz w:val="24"/>
          <w:szCs w:val="24"/>
        </w:rPr>
        <w:t>мажорных обстоятельств.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4.11. Сторона, лишенная права </w:t>
      </w:r>
      <w:r w:rsidR="00C47483">
        <w:rPr>
          <w:rFonts w:ascii="Times New Roman" w:hAnsi="Times New Roman" w:cs="Times New Roman"/>
          <w:sz w:val="24"/>
          <w:szCs w:val="24"/>
        </w:rPr>
        <w:t>ссылаться на наступление форс-</w:t>
      </w:r>
      <w:r w:rsidRPr="009B53B9">
        <w:rPr>
          <w:rFonts w:ascii="Times New Roman" w:hAnsi="Times New Roman" w:cs="Times New Roman"/>
          <w:sz w:val="24"/>
          <w:szCs w:val="24"/>
        </w:rPr>
        <w:t>мажорных обстоятельств, несет ответственность в соответствии с действующим законодательством РФ.</w:t>
      </w:r>
    </w:p>
    <w:p w:rsidR="002417F6" w:rsidRPr="009B53B9" w:rsidRDefault="002417F6" w:rsidP="00EB5A36">
      <w:pPr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b/>
          <w:sz w:val="24"/>
          <w:szCs w:val="24"/>
        </w:rPr>
        <w:t>5. Расторжение договора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 или по решению суда.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5.2. Учреждение вправе досрочно в одностороннем порядке отказаться от исполнения настоящего договора по следующим основаниям: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5.2.1. невыполнение Субъектом торговли требований, указанных в пункте 2</w:t>
      </w:r>
      <w:r w:rsidR="00467FA4" w:rsidRPr="009B53B9">
        <w:rPr>
          <w:rFonts w:ascii="Times New Roman" w:hAnsi="Times New Roman" w:cs="Times New Roman"/>
          <w:sz w:val="24"/>
          <w:szCs w:val="24"/>
        </w:rPr>
        <w:t>.7</w:t>
      </w:r>
      <w:r w:rsidRPr="009B53B9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5.2.2. невыполнение Субъектом торговли требований по оплате, установленных разделом 3 настоящего Договора;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5.2.3. прекращение Субъектом торговли в установленном законом порядке своей деятельности;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53B9">
        <w:rPr>
          <w:rFonts w:ascii="Times New Roman" w:hAnsi="Times New Roman" w:cs="Times New Roman"/>
          <w:sz w:val="24"/>
          <w:szCs w:val="24"/>
        </w:rPr>
        <w:t>5.2.4. наличие двух и более случаев реализации групп товаров (услуг), не предусмотренных для места размещения Объекта утвержденной схемой размещения объектов, либо выявление несоответствия Объекта в натуре типовому или согласованному проекту (изменение внешнего вида, размеров, площади Объекта в ходе его эксплуатации),</w:t>
      </w:r>
      <w:r w:rsidR="006D72CC" w:rsidRPr="009B53B9">
        <w:rPr>
          <w:rFonts w:ascii="Times New Roman" w:hAnsi="Times New Roman" w:cs="Times New Roman"/>
          <w:sz w:val="24"/>
          <w:szCs w:val="24"/>
        </w:rPr>
        <w:t xml:space="preserve"> а также иных требований Учреждения к объекту согласно конкурсной документации,</w:t>
      </w:r>
      <w:r w:rsidRPr="009B53B9">
        <w:rPr>
          <w:rFonts w:ascii="Times New Roman" w:hAnsi="Times New Roman" w:cs="Times New Roman"/>
          <w:sz w:val="24"/>
          <w:szCs w:val="24"/>
        </w:rPr>
        <w:t xml:space="preserve"> что подтверждено соответствующими актами контрольно-приемочной комиссии;</w:t>
      </w:r>
      <w:proofErr w:type="gramEnd"/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5.2.5. эксплуатация Объекта без акта контрольно-приемочной комиссии;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5.2.6. </w:t>
      </w:r>
      <w:proofErr w:type="spellStart"/>
      <w:r w:rsidRPr="009B53B9">
        <w:rPr>
          <w:rFonts w:ascii="Times New Roman" w:hAnsi="Times New Roman" w:cs="Times New Roman"/>
          <w:sz w:val="24"/>
          <w:szCs w:val="24"/>
        </w:rPr>
        <w:t>непредъявление</w:t>
      </w:r>
      <w:proofErr w:type="spellEnd"/>
      <w:r w:rsidRPr="009B53B9">
        <w:rPr>
          <w:rFonts w:ascii="Times New Roman" w:hAnsi="Times New Roman" w:cs="Times New Roman"/>
          <w:sz w:val="24"/>
          <w:szCs w:val="24"/>
        </w:rPr>
        <w:t xml:space="preserve"> Объекта в течение установленного срока </w:t>
      </w:r>
      <w:r w:rsidR="00EB5A36" w:rsidRPr="009B53B9">
        <w:rPr>
          <w:rFonts w:ascii="Times New Roman" w:hAnsi="Times New Roman" w:cs="Times New Roman"/>
          <w:sz w:val="24"/>
          <w:szCs w:val="24"/>
        </w:rPr>
        <w:t xml:space="preserve">Положениями о нестационарных парковых объектах </w:t>
      </w:r>
      <w:r w:rsidRPr="009B53B9">
        <w:rPr>
          <w:rFonts w:ascii="Times New Roman" w:hAnsi="Times New Roman" w:cs="Times New Roman"/>
          <w:sz w:val="24"/>
          <w:szCs w:val="24"/>
        </w:rPr>
        <w:t>к приемке контрольно-приемочной комиссии;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5.2.7. несоответствие Объекта иным принятым нормативно-правовым актам, регулирующим размещение нестационарных парковых объектов и объектов общественного питания </w:t>
      </w:r>
      <w:r w:rsidR="00D64E51" w:rsidRPr="009B53B9">
        <w:rPr>
          <w:rFonts w:ascii="Times New Roman" w:hAnsi="Times New Roman" w:cs="Times New Roman"/>
          <w:sz w:val="24"/>
          <w:szCs w:val="24"/>
        </w:rPr>
        <w:t>на территории города Челябинска;</w:t>
      </w:r>
    </w:p>
    <w:p w:rsidR="00D64E51" w:rsidRPr="009B53B9" w:rsidRDefault="00D64E51" w:rsidP="00D64E51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5.2.8. необходимость </w:t>
      </w:r>
      <w:r w:rsidR="00656BDD" w:rsidRPr="009B53B9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9B53B9">
        <w:rPr>
          <w:rFonts w:ascii="Times New Roman" w:hAnsi="Times New Roman" w:cs="Times New Roman"/>
          <w:sz w:val="24"/>
          <w:szCs w:val="24"/>
        </w:rPr>
        <w:t xml:space="preserve">ремонта и/или реконструкции </w:t>
      </w:r>
      <w:r w:rsidR="00EB5A36" w:rsidRPr="009B53B9">
        <w:rPr>
          <w:rFonts w:ascii="Times New Roman" w:hAnsi="Times New Roman" w:cs="Times New Roman"/>
          <w:sz w:val="24"/>
          <w:szCs w:val="24"/>
        </w:rPr>
        <w:t>на территории Учреждения</w:t>
      </w:r>
      <w:r w:rsidRPr="009B53B9">
        <w:rPr>
          <w:rFonts w:ascii="Times New Roman" w:hAnsi="Times New Roman" w:cs="Times New Roman"/>
          <w:sz w:val="24"/>
          <w:szCs w:val="24"/>
        </w:rPr>
        <w:t>, если нахождение Объекта препятствует осуществлению указанных работ;</w:t>
      </w:r>
    </w:p>
    <w:p w:rsidR="00D64E51" w:rsidRPr="009B53B9" w:rsidRDefault="00D64E51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5.2.9. </w:t>
      </w:r>
      <w:r w:rsidR="00656BDD" w:rsidRPr="009B53B9">
        <w:rPr>
          <w:rFonts w:ascii="Times New Roman" w:hAnsi="Times New Roman" w:cs="Times New Roman"/>
          <w:sz w:val="24"/>
          <w:szCs w:val="24"/>
        </w:rPr>
        <w:t>необходимость размещения</w:t>
      </w:r>
      <w:r w:rsidRPr="009B53B9">
        <w:rPr>
          <w:rFonts w:ascii="Times New Roman" w:hAnsi="Times New Roman" w:cs="Times New Roman"/>
          <w:sz w:val="24"/>
          <w:szCs w:val="24"/>
        </w:rPr>
        <w:t xml:space="preserve"> на месте установленного Объекта объектов капитального строительства.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5.3. При отказе от исполнения настоящего договора в одностороннем порядке Учреждение направляет Субъекту торговли письменное уведомление об отказе от исполнения условий договора. С </w:t>
      </w:r>
      <w:r w:rsidR="00EB5A36" w:rsidRPr="009B53B9">
        <w:rPr>
          <w:rFonts w:ascii="Times New Roman" w:hAnsi="Times New Roman" w:cs="Times New Roman"/>
          <w:sz w:val="24"/>
          <w:szCs w:val="24"/>
        </w:rPr>
        <w:t>момента получения</w:t>
      </w:r>
      <w:r w:rsidRPr="009B53B9">
        <w:rPr>
          <w:rFonts w:ascii="Times New Roman" w:hAnsi="Times New Roman" w:cs="Times New Roman"/>
          <w:sz w:val="24"/>
          <w:szCs w:val="24"/>
        </w:rPr>
        <w:t xml:space="preserve"> указанного уведомления настоящий Договор будет считаться расторгнутым.</w:t>
      </w:r>
    </w:p>
    <w:p w:rsidR="002417F6" w:rsidRPr="009B53B9" w:rsidRDefault="002417F6" w:rsidP="002417F6">
      <w:pPr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b/>
          <w:sz w:val="24"/>
          <w:szCs w:val="24"/>
        </w:rPr>
        <w:t>6. Прочие условия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lastRenderedPageBreak/>
        <w:t>6.1. Вопросы, не урегулированные настоящим Договором, разрешаются в соответствии с действующим законодательством Российской Федерации и нормативно-правовыми актами, регулирующими размещение сезонных нестационарных парковых объектов и объектов общественного питания на территории г. Челябинска.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6.2. Договор составлен в двух экземплярах, каждый из которых имеет одинаковую юридическую силу.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6.3. Споры по договору разрешаются </w:t>
      </w:r>
      <w:r w:rsidR="00EB5A36" w:rsidRPr="009B53B9">
        <w:rPr>
          <w:rFonts w:ascii="Times New Roman" w:hAnsi="Times New Roman" w:cs="Times New Roman"/>
          <w:sz w:val="24"/>
          <w:szCs w:val="24"/>
        </w:rPr>
        <w:t>путем переговоров.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6.4. Все изменения к договору оформляются Сторонами дополнительными соглашениями, составленными в письменной форме, которые являются неотъемлемой частью договора.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6.5. Настоящий договор вступает в силу 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 xml:space="preserve"> Сторонами и действует до полного исполнени</w:t>
      </w:r>
      <w:r w:rsidR="00EB5A36" w:rsidRPr="009B53B9">
        <w:rPr>
          <w:rFonts w:ascii="Times New Roman" w:hAnsi="Times New Roman" w:cs="Times New Roman"/>
          <w:sz w:val="24"/>
          <w:szCs w:val="24"/>
        </w:rPr>
        <w:t>я Сторонами обязательств, возникших из настоящего договора</w:t>
      </w:r>
      <w:r w:rsidRPr="009B53B9">
        <w:rPr>
          <w:rFonts w:ascii="Times New Roman" w:hAnsi="Times New Roman" w:cs="Times New Roman"/>
          <w:sz w:val="24"/>
          <w:szCs w:val="24"/>
        </w:rPr>
        <w:t>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6.6. Приложения к договору составляют его неотъемлемую часть:</w:t>
      </w:r>
    </w:p>
    <w:p w:rsidR="00CD1FD5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приложение № 1 - ситуа</w:t>
      </w:r>
      <w:r w:rsidR="005254EF" w:rsidRPr="009B53B9">
        <w:rPr>
          <w:rFonts w:ascii="Times New Roman" w:hAnsi="Times New Roman" w:cs="Times New Roman"/>
          <w:sz w:val="24"/>
          <w:szCs w:val="24"/>
        </w:rPr>
        <w:t>ционный план размещения Объекта;</w:t>
      </w:r>
    </w:p>
    <w:p w:rsidR="00A02E37" w:rsidRPr="009B53B9" w:rsidRDefault="00A02E37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приложение № 2 </w:t>
      </w:r>
      <w:r w:rsidR="00914650">
        <w:rPr>
          <w:rFonts w:ascii="Times New Roman" w:hAnsi="Times New Roman" w:cs="Times New Roman"/>
          <w:sz w:val="24"/>
          <w:szCs w:val="24"/>
        </w:rPr>
        <w:t>-</w:t>
      </w:r>
      <w:r w:rsidRPr="009B53B9">
        <w:rPr>
          <w:rFonts w:ascii="Times New Roman" w:hAnsi="Times New Roman" w:cs="Times New Roman"/>
          <w:sz w:val="24"/>
          <w:szCs w:val="24"/>
        </w:rPr>
        <w:t xml:space="preserve"> </w:t>
      </w:r>
      <w:r w:rsidR="00EB5A36" w:rsidRPr="009B53B9">
        <w:rPr>
          <w:rFonts w:ascii="Times New Roman" w:hAnsi="Times New Roman" w:cs="Times New Roman"/>
          <w:sz w:val="24"/>
          <w:szCs w:val="24"/>
        </w:rPr>
        <w:t>эскиз объекта</w:t>
      </w:r>
      <w:r w:rsidRPr="009B53B9">
        <w:rPr>
          <w:rFonts w:ascii="Times New Roman" w:hAnsi="Times New Roman" w:cs="Times New Roman"/>
          <w:sz w:val="24"/>
          <w:szCs w:val="24"/>
        </w:rPr>
        <w:t>;</w:t>
      </w:r>
    </w:p>
    <w:p w:rsidR="00052FB2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A02E37" w:rsidRPr="009B53B9">
        <w:rPr>
          <w:rFonts w:ascii="Times New Roman" w:hAnsi="Times New Roman" w:cs="Times New Roman"/>
          <w:sz w:val="24"/>
          <w:szCs w:val="24"/>
        </w:rPr>
        <w:t>3</w:t>
      </w:r>
      <w:r w:rsidR="005254EF" w:rsidRPr="009B53B9">
        <w:rPr>
          <w:rFonts w:ascii="Times New Roman" w:hAnsi="Times New Roman" w:cs="Times New Roman"/>
          <w:sz w:val="24"/>
          <w:szCs w:val="24"/>
        </w:rPr>
        <w:t xml:space="preserve"> - справка о полной оплате;</w:t>
      </w:r>
    </w:p>
    <w:p w:rsidR="00542013" w:rsidRPr="009B53B9" w:rsidRDefault="00542013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приложение № 4 - формула расчёта затрат на коммунальные услуги;</w:t>
      </w:r>
    </w:p>
    <w:p w:rsidR="002417F6" w:rsidRPr="009B53B9" w:rsidRDefault="006B25A2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приложение №</w:t>
      </w:r>
      <w:r w:rsidR="00D42000" w:rsidRPr="009B53B9">
        <w:rPr>
          <w:rFonts w:ascii="Times New Roman" w:hAnsi="Times New Roman" w:cs="Times New Roman"/>
          <w:sz w:val="24"/>
          <w:szCs w:val="24"/>
        </w:rPr>
        <w:t xml:space="preserve"> </w:t>
      </w:r>
      <w:r w:rsidR="00542013" w:rsidRPr="009B53B9">
        <w:rPr>
          <w:rFonts w:ascii="Times New Roman" w:hAnsi="Times New Roman" w:cs="Times New Roman"/>
          <w:sz w:val="24"/>
          <w:szCs w:val="24"/>
        </w:rPr>
        <w:t>5</w:t>
      </w:r>
      <w:r w:rsidR="00E16B25" w:rsidRPr="009B53B9">
        <w:rPr>
          <w:rFonts w:ascii="Times New Roman" w:hAnsi="Times New Roman" w:cs="Times New Roman"/>
          <w:sz w:val="24"/>
          <w:szCs w:val="24"/>
        </w:rPr>
        <w:t xml:space="preserve"> - график платежей</w:t>
      </w:r>
      <w:r w:rsidR="00A02E37" w:rsidRPr="009B53B9">
        <w:rPr>
          <w:rFonts w:ascii="Times New Roman" w:hAnsi="Times New Roman" w:cs="Times New Roman"/>
          <w:sz w:val="24"/>
          <w:szCs w:val="24"/>
        </w:rPr>
        <w:t>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7. Юридические адреса, банковские реквизиты и подписи Сторон</w:t>
      </w:r>
    </w:p>
    <w:p w:rsidR="00F849BF" w:rsidRPr="009B53B9" w:rsidRDefault="00F849BF" w:rsidP="002417F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pPr w:leftFromText="180" w:rightFromText="180" w:vertAnchor="text" w:horzAnchor="margin" w:tblpY="-68"/>
        <w:tblW w:w="9782" w:type="dxa"/>
        <w:tblLook w:val="04A0" w:firstRow="1" w:lastRow="0" w:firstColumn="1" w:lastColumn="0" w:noHBand="0" w:noVBand="1"/>
      </w:tblPr>
      <w:tblGrid>
        <w:gridCol w:w="4848"/>
        <w:gridCol w:w="4934"/>
      </w:tblGrid>
      <w:tr w:rsidR="009B53B9" w:rsidRPr="009B53B9" w:rsidTr="00F849BF">
        <w:tc>
          <w:tcPr>
            <w:tcW w:w="4848" w:type="dxa"/>
          </w:tcPr>
          <w:p w:rsidR="00F849BF" w:rsidRPr="009B53B9" w:rsidRDefault="00F849BF" w:rsidP="00F8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9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4934" w:type="dxa"/>
          </w:tcPr>
          <w:p w:rsidR="00F849BF" w:rsidRPr="009B53B9" w:rsidRDefault="00F849BF" w:rsidP="00F8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9">
              <w:rPr>
                <w:rFonts w:ascii="Times New Roman" w:hAnsi="Times New Roman" w:cs="Times New Roman"/>
                <w:sz w:val="24"/>
                <w:szCs w:val="24"/>
              </w:rPr>
              <w:t>Субъект торговли</w:t>
            </w:r>
          </w:p>
        </w:tc>
      </w:tr>
      <w:tr w:rsidR="009B53B9" w:rsidRPr="009B53B9" w:rsidTr="00F849BF">
        <w:trPr>
          <w:trHeight w:val="2967"/>
        </w:trPr>
        <w:tc>
          <w:tcPr>
            <w:tcW w:w="4848" w:type="dxa"/>
          </w:tcPr>
          <w:p w:rsidR="00F849BF" w:rsidRPr="009B53B9" w:rsidRDefault="00F849BF" w:rsidP="00F849BF">
            <w:pPr>
              <w:rPr>
                <w:rFonts w:ascii="Times New Roman" w:hAnsi="Times New Roman" w:cs="Times New Roman"/>
                <w:szCs w:val="24"/>
              </w:rPr>
            </w:pPr>
            <w:r w:rsidRPr="009B53B9">
              <w:rPr>
                <w:rFonts w:ascii="Times New Roman" w:hAnsi="Times New Roman" w:cs="Times New Roman"/>
                <w:szCs w:val="24"/>
              </w:rPr>
              <w:t>МАУ «Парк «Металлург» им. О.И. Тищенко»</w:t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454047, г. Челябинск, ул.60-летия Октября, д.1</w:t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ИНН/КПП 7450073403/746001001</w:t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9B53B9" w:rsidRDefault="00D61BB5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Р</w:t>
            </w:r>
            <w:proofErr w:type="gramEnd"/>
            <w:r w:rsidRPr="00D61BB5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/с 40703810172004000726</w:t>
            </w:r>
            <w:r w:rsidR="00F849BF"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="00F849BF"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="00F849BF"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 xml:space="preserve">В </w:t>
            </w:r>
            <w:r w:rsidR="00D61BB5">
              <w:t xml:space="preserve"> </w:t>
            </w:r>
            <w:r w:rsidR="00D61BB5" w:rsidRPr="00D61BB5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ЧЕЛЯБИНСКОЕ ОТДЕЛЕНИЕ №8597 ПАО СБЕРБАНК</w:t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 xml:space="preserve">К/с </w:t>
            </w:r>
            <w:r w:rsidR="00D61BB5" w:rsidRPr="00D61BB5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30101810700000000602</w:t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 xml:space="preserve">БИК </w:t>
            </w:r>
            <w:r w:rsidR="00D61BB5" w:rsidRPr="00D61BB5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047501602</w:t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ОГРН 1117450002108</w:t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</w:p>
          <w:p w:rsidR="00F849BF" w:rsidRPr="009B53B9" w:rsidRDefault="00F849BF" w:rsidP="00F849BF">
            <w:pPr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</w:p>
          <w:p w:rsidR="00F849BF" w:rsidRPr="009B53B9" w:rsidRDefault="00F849BF" w:rsidP="00914650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Директор_________________</w:t>
            </w:r>
            <w:r w:rsidR="00914650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К</w:t>
            </w:r>
            <w:proofErr w:type="spellEnd"/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 xml:space="preserve">. </w:t>
            </w:r>
            <w:r w:rsidR="00914650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В</w:t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 xml:space="preserve">. </w:t>
            </w:r>
            <w:r w:rsidR="00914650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Штрек</w:t>
            </w:r>
          </w:p>
        </w:tc>
        <w:tc>
          <w:tcPr>
            <w:tcW w:w="4934" w:type="dxa"/>
          </w:tcPr>
          <w:p w:rsidR="00F849BF" w:rsidRPr="009B53B9" w:rsidRDefault="00F849BF" w:rsidP="00F849B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F849BF" w:rsidRPr="009B53B9" w:rsidRDefault="00F849BF" w:rsidP="002417F6">
      <w:pPr>
        <w:rPr>
          <w:rFonts w:ascii="Times New Roman" w:hAnsi="Times New Roman" w:cs="Times New Roman"/>
          <w:sz w:val="24"/>
          <w:szCs w:val="24"/>
        </w:rPr>
      </w:pPr>
    </w:p>
    <w:p w:rsidR="00F849BF" w:rsidRPr="009B53B9" w:rsidRDefault="00F849BF" w:rsidP="00F849BF">
      <w:pPr>
        <w:pStyle w:val="ab"/>
        <w:spacing w:before="67" w:line="259" w:lineRule="auto"/>
        <w:ind w:left="1732" w:right="576" w:hanging="356"/>
        <w:jc w:val="right"/>
      </w:pPr>
      <w:r w:rsidRPr="009B53B9">
        <w:t>Приложение №1 к договору купли-продажи права на размещение нестационарного</w:t>
      </w:r>
      <w:r w:rsidR="00914650">
        <w:t xml:space="preserve"> </w:t>
      </w:r>
      <w:r w:rsidRPr="009B53B9">
        <w:rPr>
          <w:spacing w:val="-57"/>
        </w:rPr>
        <w:t xml:space="preserve"> </w:t>
      </w:r>
      <w:r w:rsidRPr="009B53B9">
        <w:t>паркового</w:t>
      </w:r>
      <w:r w:rsidRPr="009B53B9">
        <w:rPr>
          <w:spacing w:val="-2"/>
        </w:rPr>
        <w:t xml:space="preserve"> </w:t>
      </w:r>
      <w:r w:rsidRPr="009B53B9">
        <w:t>объекта на</w:t>
      </w:r>
      <w:r w:rsidRPr="009B53B9">
        <w:rPr>
          <w:spacing w:val="-7"/>
        </w:rPr>
        <w:t xml:space="preserve"> </w:t>
      </w:r>
      <w:r w:rsidRPr="009B53B9">
        <w:t>территории</w:t>
      </w:r>
      <w:r w:rsidRPr="009B53B9">
        <w:rPr>
          <w:spacing w:val="-5"/>
        </w:rPr>
        <w:t xml:space="preserve"> </w:t>
      </w:r>
      <w:r w:rsidRPr="009B53B9">
        <w:t>МАУ</w:t>
      </w:r>
      <w:r w:rsidRPr="009B53B9">
        <w:rPr>
          <w:spacing w:val="1"/>
        </w:rPr>
        <w:t xml:space="preserve"> </w:t>
      </w:r>
      <w:r w:rsidRPr="009B53B9">
        <w:t>«Парк</w:t>
      </w:r>
      <w:r w:rsidRPr="009B53B9">
        <w:rPr>
          <w:spacing w:val="1"/>
        </w:rPr>
        <w:t xml:space="preserve"> </w:t>
      </w:r>
      <w:r w:rsidRPr="009B53B9">
        <w:t>«Металлург»</w:t>
      </w:r>
      <w:r w:rsidRPr="009B53B9">
        <w:rPr>
          <w:spacing w:val="-6"/>
        </w:rPr>
        <w:t xml:space="preserve"> </w:t>
      </w:r>
      <w:r w:rsidRPr="009B53B9">
        <w:t>им. О.И.</w:t>
      </w:r>
      <w:r w:rsidRPr="009B53B9">
        <w:rPr>
          <w:spacing w:val="-4"/>
        </w:rPr>
        <w:t xml:space="preserve"> </w:t>
      </w:r>
      <w:r w:rsidRPr="009B53B9">
        <w:t>Тищенко»</w:t>
      </w:r>
    </w:p>
    <w:p w:rsidR="00F849BF" w:rsidRPr="009B53B9" w:rsidRDefault="00F849BF" w:rsidP="00F849BF">
      <w:pPr>
        <w:pStyle w:val="ab"/>
        <w:spacing w:before="158"/>
        <w:ind w:left="579"/>
      </w:pPr>
      <w:r w:rsidRPr="009B53B9">
        <w:t>Ситуационный</w:t>
      </w:r>
      <w:r w:rsidRPr="009B53B9">
        <w:rPr>
          <w:spacing w:val="-2"/>
        </w:rPr>
        <w:t xml:space="preserve"> </w:t>
      </w:r>
      <w:r w:rsidRPr="009B53B9">
        <w:t>план</w:t>
      </w:r>
      <w:r w:rsidRPr="009B53B9">
        <w:rPr>
          <w:spacing w:val="-7"/>
        </w:rPr>
        <w:t xml:space="preserve"> </w:t>
      </w:r>
      <w:r w:rsidRPr="009B53B9">
        <w:t>размещения</w:t>
      </w:r>
      <w:r w:rsidRPr="009B53B9">
        <w:rPr>
          <w:spacing w:val="2"/>
        </w:rPr>
        <w:t xml:space="preserve"> </w:t>
      </w:r>
      <w:r w:rsidRPr="009B53B9">
        <w:t>Объекта</w:t>
      </w:r>
    </w:p>
    <w:p w:rsidR="00F849BF" w:rsidRPr="009B53B9" w:rsidRDefault="00F849BF" w:rsidP="00F849BF">
      <w:pPr>
        <w:pStyle w:val="ab"/>
        <w:rPr>
          <w:sz w:val="26"/>
        </w:rPr>
      </w:pPr>
    </w:p>
    <w:p w:rsidR="00F849BF" w:rsidRPr="009B53B9" w:rsidRDefault="00F849BF" w:rsidP="00F849BF">
      <w:pPr>
        <w:pStyle w:val="ab"/>
        <w:spacing w:before="9"/>
        <w:rPr>
          <w:sz w:val="29"/>
        </w:rPr>
      </w:pPr>
    </w:p>
    <w:p w:rsidR="00F849BF" w:rsidRPr="009B53B9" w:rsidRDefault="00F849BF" w:rsidP="00F849BF">
      <w:pPr>
        <w:pStyle w:val="ab"/>
        <w:ind w:left="579"/>
      </w:pPr>
      <w:r w:rsidRPr="009B53B9">
        <w:t>согласно</w:t>
      </w:r>
      <w:r w:rsidRPr="009B53B9">
        <w:rPr>
          <w:spacing w:val="-1"/>
        </w:rPr>
        <w:t xml:space="preserve"> </w:t>
      </w:r>
      <w:r w:rsidRPr="009B53B9">
        <w:t>схеме</w:t>
      </w:r>
      <w:r w:rsidRPr="009B53B9">
        <w:rPr>
          <w:spacing w:val="-1"/>
        </w:rPr>
        <w:t xml:space="preserve"> </w:t>
      </w:r>
      <w:r w:rsidRPr="009B53B9">
        <w:t>размещения</w:t>
      </w:r>
    </w:p>
    <w:p w:rsidR="00F849BF" w:rsidRPr="009B53B9" w:rsidRDefault="00F849BF" w:rsidP="00F849BF">
      <w:pPr>
        <w:pStyle w:val="ab"/>
        <w:rPr>
          <w:sz w:val="26"/>
        </w:rPr>
      </w:pPr>
    </w:p>
    <w:p w:rsidR="00697CD8" w:rsidRPr="009B53B9" w:rsidRDefault="00697CD8" w:rsidP="00F849BF">
      <w:pPr>
        <w:pStyle w:val="ab"/>
        <w:rPr>
          <w:b/>
          <w:sz w:val="22"/>
          <w:szCs w:val="22"/>
        </w:rPr>
      </w:pPr>
      <w:r w:rsidRPr="009B53B9">
        <w:rPr>
          <w:b/>
          <w:sz w:val="22"/>
          <w:szCs w:val="22"/>
        </w:rPr>
        <w:t>от Стороны 1                                                                                     от Стороны 2</w:t>
      </w:r>
    </w:p>
    <w:p w:rsidR="00697CD8" w:rsidRPr="009B53B9" w:rsidRDefault="00697CD8" w:rsidP="00F849BF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Директор</w:t>
      </w:r>
    </w:p>
    <w:p w:rsidR="00697CD8" w:rsidRPr="009B53B9" w:rsidRDefault="00697CD8" w:rsidP="00F849BF">
      <w:pPr>
        <w:pStyle w:val="ab"/>
        <w:rPr>
          <w:sz w:val="22"/>
          <w:szCs w:val="22"/>
        </w:rPr>
      </w:pPr>
    </w:p>
    <w:p w:rsidR="00697CD8" w:rsidRPr="009B53B9" w:rsidRDefault="00697CD8" w:rsidP="00F849BF">
      <w:pPr>
        <w:pStyle w:val="ab"/>
        <w:rPr>
          <w:sz w:val="22"/>
          <w:szCs w:val="22"/>
        </w:rPr>
      </w:pPr>
    </w:p>
    <w:p w:rsidR="00697CD8" w:rsidRPr="009B53B9" w:rsidRDefault="00697CD8" w:rsidP="00F849BF">
      <w:pPr>
        <w:pStyle w:val="ab"/>
        <w:rPr>
          <w:sz w:val="22"/>
          <w:szCs w:val="22"/>
        </w:rPr>
      </w:pPr>
    </w:p>
    <w:p w:rsidR="00697CD8" w:rsidRPr="009B53B9" w:rsidRDefault="00697CD8" w:rsidP="00F849BF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___________</w:t>
      </w:r>
      <w:r w:rsidR="00914650">
        <w:rPr>
          <w:sz w:val="22"/>
          <w:szCs w:val="22"/>
        </w:rPr>
        <w:t>К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В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Штрек</w:t>
      </w:r>
      <w:r w:rsidRPr="009B53B9">
        <w:rPr>
          <w:sz w:val="22"/>
          <w:szCs w:val="22"/>
        </w:rPr>
        <w:t xml:space="preserve">                                                        __________________</w:t>
      </w:r>
    </w:p>
    <w:p w:rsidR="00697CD8" w:rsidRPr="009B53B9" w:rsidRDefault="00697CD8" w:rsidP="00F849BF">
      <w:pPr>
        <w:pStyle w:val="ab"/>
        <w:spacing w:before="1" w:line="259" w:lineRule="auto"/>
        <w:ind w:left="1732" w:right="576" w:hanging="356"/>
        <w:jc w:val="right"/>
      </w:pPr>
    </w:p>
    <w:p w:rsidR="00F849BF" w:rsidRPr="009B53B9" w:rsidRDefault="00F849BF" w:rsidP="00F849BF">
      <w:pPr>
        <w:pStyle w:val="ab"/>
        <w:spacing w:before="1" w:line="259" w:lineRule="auto"/>
        <w:ind w:left="1732" w:right="576" w:hanging="356"/>
        <w:jc w:val="right"/>
      </w:pPr>
      <w:r w:rsidRPr="009B53B9">
        <w:t>Приложение №2 к договору купли-продажи права на размещение нестационарного</w:t>
      </w:r>
      <w:r w:rsidR="00914650">
        <w:t xml:space="preserve"> </w:t>
      </w:r>
      <w:r w:rsidRPr="009B53B9">
        <w:rPr>
          <w:spacing w:val="-57"/>
        </w:rPr>
        <w:t xml:space="preserve"> </w:t>
      </w:r>
      <w:r w:rsidRPr="009B53B9">
        <w:t>паркового</w:t>
      </w:r>
      <w:r w:rsidRPr="009B53B9">
        <w:rPr>
          <w:spacing w:val="-2"/>
        </w:rPr>
        <w:t xml:space="preserve"> </w:t>
      </w:r>
      <w:r w:rsidRPr="009B53B9">
        <w:t>объекта на</w:t>
      </w:r>
      <w:r w:rsidRPr="009B53B9">
        <w:rPr>
          <w:spacing w:val="-7"/>
        </w:rPr>
        <w:t xml:space="preserve"> </w:t>
      </w:r>
      <w:r w:rsidRPr="009B53B9">
        <w:t>территории</w:t>
      </w:r>
      <w:r w:rsidRPr="009B53B9">
        <w:rPr>
          <w:spacing w:val="-5"/>
        </w:rPr>
        <w:t xml:space="preserve"> </w:t>
      </w:r>
      <w:r w:rsidRPr="009B53B9">
        <w:t>МАУ</w:t>
      </w:r>
      <w:r w:rsidRPr="009B53B9">
        <w:rPr>
          <w:spacing w:val="1"/>
        </w:rPr>
        <w:t xml:space="preserve"> </w:t>
      </w:r>
      <w:r w:rsidRPr="009B53B9">
        <w:t>«Парк</w:t>
      </w:r>
      <w:r w:rsidRPr="009B53B9">
        <w:rPr>
          <w:spacing w:val="1"/>
        </w:rPr>
        <w:t xml:space="preserve"> </w:t>
      </w:r>
      <w:r w:rsidRPr="009B53B9">
        <w:t>«Металлург»</w:t>
      </w:r>
      <w:r w:rsidRPr="009B53B9">
        <w:rPr>
          <w:spacing w:val="-6"/>
        </w:rPr>
        <w:t xml:space="preserve"> </w:t>
      </w:r>
      <w:r w:rsidRPr="009B53B9">
        <w:t>им. О.И.</w:t>
      </w:r>
      <w:r w:rsidRPr="009B53B9">
        <w:rPr>
          <w:spacing w:val="-4"/>
        </w:rPr>
        <w:t xml:space="preserve"> </w:t>
      </w:r>
      <w:r w:rsidRPr="009B53B9">
        <w:t>Тищенко»</w:t>
      </w:r>
    </w:p>
    <w:p w:rsidR="00F849BF" w:rsidRPr="009B53B9" w:rsidRDefault="00F849BF" w:rsidP="00F849BF">
      <w:pPr>
        <w:pStyle w:val="ab"/>
        <w:rPr>
          <w:sz w:val="26"/>
        </w:rPr>
      </w:pPr>
    </w:p>
    <w:p w:rsidR="00F849BF" w:rsidRPr="009B53B9" w:rsidRDefault="00F849BF" w:rsidP="00F849BF">
      <w:pPr>
        <w:pStyle w:val="ab"/>
        <w:rPr>
          <w:sz w:val="29"/>
        </w:rPr>
      </w:pPr>
    </w:p>
    <w:p w:rsidR="00F849BF" w:rsidRPr="009B53B9" w:rsidRDefault="00F849BF" w:rsidP="00F849BF">
      <w:pPr>
        <w:spacing w:before="1"/>
        <w:ind w:left="579"/>
        <w:rPr>
          <w:rFonts w:ascii="Calibri" w:hAnsi="Calibri"/>
        </w:rPr>
      </w:pPr>
      <w:r w:rsidRPr="009B53B9">
        <w:rPr>
          <w:rFonts w:ascii="Calibri" w:hAnsi="Calibri"/>
        </w:rPr>
        <w:t>представленный</w:t>
      </w:r>
      <w:r w:rsidRPr="009B53B9">
        <w:rPr>
          <w:rFonts w:ascii="Calibri" w:hAnsi="Calibri"/>
          <w:spacing w:val="-3"/>
        </w:rPr>
        <w:t xml:space="preserve"> </w:t>
      </w:r>
      <w:r w:rsidRPr="009B53B9">
        <w:rPr>
          <w:rFonts w:ascii="Calibri" w:hAnsi="Calibri"/>
        </w:rPr>
        <w:t>победителем</w:t>
      </w:r>
      <w:r w:rsidRPr="009B53B9">
        <w:rPr>
          <w:rFonts w:ascii="Calibri" w:hAnsi="Calibri"/>
          <w:spacing w:val="-3"/>
        </w:rPr>
        <w:t xml:space="preserve"> </w:t>
      </w:r>
      <w:r w:rsidRPr="009B53B9">
        <w:rPr>
          <w:rFonts w:ascii="Calibri" w:hAnsi="Calibri"/>
        </w:rPr>
        <w:t>конкурса</w:t>
      </w:r>
      <w:r w:rsidRPr="009B53B9">
        <w:rPr>
          <w:rFonts w:ascii="Calibri" w:hAnsi="Calibri"/>
          <w:spacing w:val="45"/>
        </w:rPr>
        <w:t xml:space="preserve"> </w:t>
      </w:r>
      <w:r w:rsidRPr="009B53B9">
        <w:rPr>
          <w:rFonts w:ascii="Calibri" w:hAnsi="Calibri"/>
        </w:rPr>
        <w:t>эскиз</w:t>
      </w:r>
      <w:r w:rsidRPr="009B53B9">
        <w:rPr>
          <w:rFonts w:ascii="Calibri" w:hAnsi="Calibri"/>
          <w:spacing w:val="48"/>
        </w:rPr>
        <w:t xml:space="preserve"> </w:t>
      </w:r>
      <w:r w:rsidRPr="009B53B9">
        <w:rPr>
          <w:rFonts w:ascii="Calibri" w:hAnsi="Calibri"/>
        </w:rPr>
        <w:t>объекта</w:t>
      </w:r>
    </w:p>
    <w:p w:rsidR="00F849BF" w:rsidRPr="009B53B9" w:rsidRDefault="00F849BF" w:rsidP="00F849BF">
      <w:pPr>
        <w:spacing w:before="173" w:after="9" w:line="264" w:lineRule="auto"/>
        <w:ind w:left="579" w:right="576" w:firstLine="48"/>
        <w:rPr>
          <w:rFonts w:ascii="Calibri" w:hAnsi="Calibri"/>
          <w:sz w:val="28"/>
        </w:rPr>
      </w:pPr>
      <w:r w:rsidRPr="009B53B9">
        <w:rPr>
          <w:rFonts w:ascii="Calibri" w:hAnsi="Calibri"/>
          <w:sz w:val="28"/>
        </w:rPr>
        <w:t>Заполняется при заключении договора</w:t>
      </w:r>
      <w:r w:rsidRPr="009B53B9">
        <w:rPr>
          <w:rFonts w:ascii="Calibri" w:hAnsi="Calibri"/>
          <w:spacing w:val="1"/>
          <w:sz w:val="28"/>
        </w:rPr>
        <w:t xml:space="preserve"> </w:t>
      </w:r>
      <w:r w:rsidRPr="009B53B9">
        <w:rPr>
          <w:rFonts w:ascii="Calibri" w:hAnsi="Calibri"/>
          <w:sz w:val="28"/>
        </w:rPr>
        <w:t>на основании представленного в</w:t>
      </w:r>
      <w:r w:rsidRPr="009B53B9">
        <w:rPr>
          <w:rFonts w:ascii="Calibri" w:hAnsi="Calibri"/>
          <w:spacing w:val="-61"/>
          <w:sz w:val="28"/>
        </w:rPr>
        <w:t xml:space="preserve"> </w:t>
      </w:r>
      <w:r w:rsidRPr="009B53B9">
        <w:rPr>
          <w:rFonts w:ascii="Calibri" w:hAnsi="Calibri"/>
          <w:sz w:val="28"/>
        </w:rPr>
        <w:t>заявке</w:t>
      </w:r>
    </w:p>
    <w:p w:rsidR="00F849BF" w:rsidRPr="009B53B9" w:rsidRDefault="00F849BF" w:rsidP="00F849BF">
      <w:pPr>
        <w:pStyle w:val="ab"/>
        <w:spacing w:line="29" w:lineRule="exact"/>
        <w:ind w:left="550"/>
        <w:rPr>
          <w:rFonts w:ascii="Calibri"/>
          <w:sz w:val="2"/>
        </w:rPr>
      </w:pPr>
      <w:r w:rsidRPr="009B53B9">
        <w:rPr>
          <w:rFonts w:ascii="Calibri"/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2A5618F6" wp14:editId="440866E4">
                <wp:extent cx="5979795" cy="19050"/>
                <wp:effectExtent l="3175" t="4445" r="0" b="0"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9795" cy="19050"/>
                          <a:chOff x="0" y="0"/>
                          <a:chExt cx="9417" cy="30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17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628E466F" id="Группа 2" o:spid="_x0000_s1026" style="width:470.85pt;height:1.5pt;mso-position-horizontal-relative:char;mso-position-vertical-relative:line" coordsize="9417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">
                <v:rect id="Rectangle 3" o:spid="_x0000_s1027" style="position:absolute;width:9417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F849BF" w:rsidRPr="009B53B9" w:rsidRDefault="00F849BF" w:rsidP="00F849BF">
      <w:pPr>
        <w:pStyle w:val="ab"/>
        <w:rPr>
          <w:rFonts w:ascii="Calibri"/>
          <w:sz w:val="20"/>
        </w:rPr>
      </w:pPr>
    </w:p>
    <w:p w:rsidR="00F849BF" w:rsidRPr="009B53B9" w:rsidRDefault="00F849BF" w:rsidP="00F849BF">
      <w:pPr>
        <w:pStyle w:val="ab"/>
        <w:rPr>
          <w:rFonts w:ascii="Calibri"/>
          <w:sz w:val="20"/>
        </w:rPr>
      </w:pPr>
    </w:p>
    <w:p w:rsidR="00F849BF" w:rsidRPr="009B53B9" w:rsidRDefault="00F849BF" w:rsidP="00F849BF">
      <w:pPr>
        <w:pStyle w:val="ab"/>
        <w:rPr>
          <w:rFonts w:ascii="Calibri"/>
          <w:sz w:val="20"/>
        </w:rPr>
      </w:pPr>
    </w:p>
    <w:p w:rsidR="00697CD8" w:rsidRPr="009B53B9" w:rsidRDefault="00697CD8" w:rsidP="00697CD8">
      <w:pPr>
        <w:pStyle w:val="ab"/>
        <w:rPr>
          <w:b/>
          <w:sz w:val="22"/>
          <w:szCs w:val="22"/>
        </w:rPr>
      </w:pPr>
      <w:r w:rsidRPr="009B53B9">
        <w:rPr>
          <w:b/>
          <w:sz w:val="22"/>
          <w:szCs w:val="22"/>
        </w:rPr>
        <w:t>от Стороны 1                                                                                     от Стороны 2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Директор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___________</w:t>
      </w:r>
      <w:r w:rsidR="00914650">
        <w:rPr>
          <w:sz w:val="22"/>
          <w:szCs w:val="22"/>
        </w:rPr>
        <w:t>К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В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Штрек</w:t>
      </w:r>
      <w:r w:rsidRPr="009B53B9">
        <w:rPr>
          <w:sz w:val="22"/>
          <w:szCs w:val="22"/>
        </w:rPr>
        <w:t xml:space="preserve">                                                        __________________</w:t>
      </w:r>
    </w:p>
    <w:p w:rsidR="00F849BF" w:rsidRPr="009B53B9" w:rsidRDefault="00F849BF" w:rsidP="00F849BF">
      <w:pPr>
        <w:pStyle w:val="ab"/>
        <w:spacing w:before="1"/>
        <w:rPr>
          <w:rFonts w:ascii="Calibri"/>
          <w:sz w:val="20"/>
        </w:rPr>
      </w:pPr>
    </w:p>
    <w:p w:rsidR="00F849BF" w:rsidRPr="009B53B9" w:rsidRDefault="00F849BF" w:rsidP="00F849BF">
      <w:pPr>
        <w:pStyle w:val="ab"/>
        <w:spacing w:before="90" w:line="259" w:lineRule="auto"/>
        <w:ind w:left="1732" w:right="576" w:hanging="356"/>
        <w:jc w:val="right"/>
      </w:pPr>
      <w:r w:rsidRPr="009B53B9">
        <w:t>Приложение №3 к договору купли-продажи права на размещение нестационарного</w:t>
      </w:r>
      <w:r w:rsidR="00914650">
        <w:t xml:space="preserve"> </w:t>
      </w:r>
      <w:r w:rsidRPr="009B53B9">
        <w:rPr>
          <w:spacing w:val="-57"/>
        </w:rPr>
        <w:t xml:space="preserve"> </w:t>
      </w:r>
      <w:r w:rsidR="00914650">
        <w:rPr>
          <w:spacing w:val="-57"/>
        </w:rPr>
        <w:t xml:space="preserve"> </w:t>
      </w:r>
      <w:r w:rsidRPr="009B53B9">
        <w:t>паркового</w:t>
      </w:r>
      <w:r w:rsidRPr="009B53B9">
        <w:rPr>
          <w:spacing w:val="-2"/>
        </w:rPr>
        <w:t xml:space="preserve"> </w:t>
      </w:r>
      <w:r w:rsidRPr="009B53B9">
        <w:t>объекта на</w:t>
      </w:r>
      <w:r w:rsidRPr="009B53B9">
        <w:rPr>
          <w:spacing w:val="-7"/>
        </w:rPr>
        <w:t xml:space="preserve"> </w:t>
      </w:r>
      <w:r w:rsidRPr="009B53B9">
        <w:t>территории</w:t>
      </w:r>
      <w:r w:rsidRPr="009B53B9">
        <w:rPr>
          <w:spacing w:val="-5"/>
        </w:rPr>
        <w:t xml:space="preserve"> </w:t>
      </w:r>
      <w:r w:rsidRPr="009B53B9">
        <w:t>МАУ</w:t>
      </w:r>
      <w:r w:rsidRPr="009B53B9">
        <w:rPr>
          <w:spacing w:val="1"/>
        </w:rPr>
        <w:t xml:space="preserve"> </w:t>
      </w:r>
      <w:r w:rsidRPr="009B53B9">
        <w:t>«Парк</w:t>
      </w:r>
      <w:r w:rsidRPr="009B53B9">
        <w:rPr>
          <w:spacing w:val="1"/>
        </w:rPr>
        <w:t xml:space="preserve"> </w:t>
      </w:r>
      <w:r w:rsidRPr="009B53B9">
        <w:t>«Металлург»</w:t>
      </w:r>
      <w:r w:rsidRPr="009B53B9">
        <w:rPr>
          <w:spacing w:val="-6"/>
        </w:rPr>
        <w:t xml:space="preserve"> </w:t>
      </w:r>
      <w:r w:rsidRPr="009B53B9">
        <w:t>им. О.И.</w:t>
      </w:r>
      <w:r w:rsidRPr="009B53B9">
        <w:rPr>
          <w:spacing w:val="-4"/>
        </w:rPr>
        <w:t xml:space="preserve"> </w:t>
      </w:r>
      <w:r w:rsidRPr="009B53B9">
        <w:t>Тищенко»</w:t>
      </w:r>
    </w:p>
    <w:p w:rsidR="00F849BF" w:rsidRPr="009B53B9" w:rsidRDefault="00F849BF" w:rsidP="00F849BF">
      <w:pPr>
        <w:pStyle w:val="ab"/>
        <w:rPr>
          <w:sz w:val="26"/>
        </w:rPr>
      </w:pPr>
    </w:p>
    <w:p w:rsidR="00F849BF" w:rsidRPr="009B53B9" w:rsidRDefault="00F849BF" w:rsidP="00F849BF">
      <w:pPr>
        <w:pStyle w:val="ab"/>
        <w:rPr>
          <w:sz w:val="29"/>
        </w:rPr>
      </w:pPr>
    </w:p>
    <w:p w:rsidR="00F849BF" w:rsidRPr="009B53B9" w:rsidRDefault="00F849BF" w:rsidP="00F849BF">
      <w:pPr>
        <w:ind w:left="579"/>
        <w:rPr>
          <w:rFonts w:ascii="Calibri" w:hAnsi="Calibri"/>
        </w:rPr>
      </w:pPr>
      <w:r w:rsidRPr="009B53B9">
        <w:rPr>
          <w:rFonts w:ascii="Calibri" w:hAnsi="Calibri"/>
        </w:rPr>
        <w:t>–</w:t>
      </w:r>
      <w:r w:rsidRPr="009B53B9">
        <w:rPr>
          <w:rFonts w:ascii="Calibri" w:hAnsi="Calibri"/>
          <w:spacing w:val="-2"/>
        </w:rPr>
        <w:t xml:space="preserve"> </w:t>
      </w:r>
      <w:r w:rsidRPr="009B53B9">
        <w:rPr>
          <w:rFonts w:ascii="Calibri" w:hAnsi="Calibri"/>
        </w:rPr>
        <w:t>прилагается</w:t>
      </w:r>
      <w:r w:rsidRPr="009B53B9">
        <w:rPr>
          <w:rFonts w:ascii="Calibri" w:hAnsi="Calibri"/>
          <w:spacing w:val="-2"/>
        </w:rPr>
        <w:t xml:space="preserve"> </w:t>
      </w:r>
      <w:r w:rsidRPr="009B53B9">
        <w:rPr>
          <w:rFonts w:ascii="Calibri" w:hAnsi="Calibri"/>
        </w:rPr>
        <w:t>к</w:t>
      </w:r>
      <w:r w:rsidRPr="009B53B9">
        <w:rPr>
          <w:rFonts w:ascii="Calibri" w:hAnsi="Calibri"/>
          <w:spacing w:val="-4"/>
        </w:rPr>
        <w:t xml:space="preserve"> </w:t>
      </w:r>
      <w:r w:rsidRPr="009B53B9">
        <w:rPr>
          <w:rFonts w:ascii="Calibri" w:hAnsi="Calibri"/>
        </w:rPr>
        <w:t>договору</w:t>
      </w:r>
      <w:r w:rsidRPr="009B53B9">
        <w:rPr>
          <w:rFonts w:ascii="Calibri" w:hAnsi="Calibri"/>
          <w:spacing w:val="47"/>
        </w:rPr>
        <w:t xml:space="preserve"> </w:t>
      </w:r>
      <w:r w:rsidRPr="009B53B9">
        <w:rPr>
          <w:rFonts w:ascii="Calibri" w:hAnsi="Calibri"/>
        </w:rPr>
        <w:t>после</w:t>
      </w:r>
      <w:r w:rsidRPr="009B53B9">
        <w:rPr>
          <w:rFonts w:ascii="Calibri" w:hAnsi="Calibri"/>
          <w:spacing w:val="-2"/>
        </w:rPr>
        <w:t xml:space="preserve"> </w:t>
      </w:r>
      <w:r w:rsidRPr="009B53B9">
        <w:rPr>
          <w:rFonts w:ascii="Calibri" w:hAnsi="Calibri"/>
        </w:rPr>
        <w:t>оплаты</w:t>
      </w:r>
      <w:r w:rsidRPr="009B53B9">
        <w:rPr>
          <w:rFonts w:ascii="Calibri" w:hAnsi="Calibri"/>
          <w:spacing w:val="-1"/>
        </w:rPr>
        <w:t xml:space="preserve"> </w:t>
      </w:r>
      <w:r w:rsidRPr="009B53B9">
        <w:rPr>
          <w:rFonts w:ascii="Calibri" w:hAnsi="Calibri"/>
        </w:rPr>
        <w:t>победителем</w:t>
      </w:r>
    </w:p>
    <w:p w:rsidR="00697CD8" w:rsidRPr="009B53B9" w:rsidRDefault="00697CD8" w:rsidP="00697CD8">
      <w:pPr>
        <w:pStyle w:val="ab"/>
        <w:rPr>
          <w:b/>
          <w:sz w:val="22"/>
          <w:szCs w:val="22"/>
        </w:rPr>
      </w:pPr>
      <w:r w:rsidRPr="009B53B9">
        <w:rPr>
          <w:b/>
          <w:sz w:val="22"/>
          <w:szCs w:val="22"/>
        </w:rPr>
        <w:t>от Стороны 1                                                                                     от Стороны 2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Директор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___________</w:t>
      </w:r>
      <w:r w:rsidR="00914650">
        <w:rPr>
          <w:sz w:val="22"/>
          <w:szCs w:val="22"/>
        </w:rPr>
        <w:t>К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В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Штрек</w:t>
      </w:r>
      <w:r w:rsidRPr="009B53B9">
        <w:rPr>
          <w:sz w:val="22"/>
          <w:szCs w:val="22"/>
        </w:rPr>
        <w:t xml:space="preserve">                                                        __________________</w:t>
      </w:r>
    </w:p>
    <w:p w:rsidR="00697CD8" w:rsidRPr="009B53B9" w:rsidRDefault="00697CD8" w:rsidP="00F849BF">
      <w:pPr>
        <w:ind w:left="579"/>
        <w:rPr>
          <w:rFonts w:ascii="Calibri" w:hAnsi="Calibri"/>
        </w:rPr>
      </w:pPr>
    </w:p>
    <w:p w:rsidR="00F849BF" w:rsidRPr="009B53B9" w:rsidRDefault="00F849BF" w:rsidP="00F849BF">
      <w:pPr>
        <w:pStyle w:val="ab"/>
        <w:rPr>
          <w:rFonts w:ascii="Calibri"/>
          <w:sz w:val="22"/>
        </w:rPr>
      </w:pPr>
    </w:p>
    <w:p w:rsidR="00A867D6" w:rsidRPr="009B53B9" w:rsidRDefault="00A867D6" w:rsidP="00A867D6">
      <w:pPr>
        <w:pStyle w:val="ab"/>
        <w:spacing w:line="259" w:lineRule="auto"/>
        <w:ind w:left="1732" w:hanging="418"/>
        <w:jc w:val="right"/>
      </w:pPr>
      <w:r w:rsidRPr="009B53B9">
        <w:t>Приложение №4</w:t>
      </w:r>
      <w:r w:rsidRPr="009B53B9">
        <w:rPr>
          <w:spacing w:val="1"/>
        </w:rPr>
        <w:t xml:space="preserve"> </w:t>
      </w:r>
      <w:r w:rsidRPr="009B53B9">
        <w:t>к договору купли-продажи права на размещение нестационарного</w:t>
      </w:r>
      <w:r w:rsidRPr="009B53B9">
        <w:rPr>
          <w:spacing w:val="-57"/>
        </w:rPr>
        <w:t xml:space="preserve"> </w:t>
      </w:r>
      <w:r w:rsidRPr="009B53B9">
        <w:t>паркового</w:t>
      </w:r>
      <w:r w:rsidRPr="009B53B9">
        <w:rPr>
          <w:spacing w:val="-2"/>
        </w:rPr>
        <w:t xml:space="preserve"> </w:t>
      </w:r>
      <w:r w:rsidRPr="009B53B9">
        <w:t>объекта</w:t>
      </w:r>
      <w:r w:rsidRPr="009B53B9">
        <w:rPr>
          <w:spacing w:val="1"/>
        </w:rPr>
        <w:t xml:space="preserve"> </w:t>
      </w:r>
      <w:r w:rsidRPr="009B53B9">
        <w:t>на</w:t>
      </w:r>
      <w:r w:rsidRPr="009B53B9">
        <w:rPr>
          <w:spacing w:val="-7"/>
        </w:rPr>
        <w:t xml:space="preserve"> </w:t>
      </w:r>
      <w:r w:rsidRPr="009B53B9">
        <w:t>территории</w:t>
      </w:r>
      <w:r w:rsidRPr="009B53B9">
        <w:rPr>
          <w:spacing w:val="-5"/>
        </w:rPr>
        <w:t xml:space="preserve"> </w:t>
      </w:r>
      <w:r w:rsidRPr="009B53B9">
        <w:t>МАУ</w:t>
      </w:r>
      <w:r w:rsidRPr="009B53B9">
        <w:rPr>
          <w:spacing w:val="2"/>
        </w:rPr>
        <w:t xml:space="preserve"> </w:t>
      </w:r>
      <w:r w:rsidRPr="009B53B9">
        <w:t>«Парк</w:t>
      </w:r>
      <w:r w:rsidRPr="009B53B9">
        <w:rPr>
          <w:spacing w:val="2"/>
        </w:rPr>
        <w:t xml:space="preserve"> </w:t>
      </w:r>
      <w:r w:rsidRPr="009B53B9">
        <w:t>«Металлург»</w:t>
      </w:r>
      <w:r w:rsidRPr="009B53B9">
        <w:rPr>
          <w:spacing w:val="-6"/>
        </w:rPr>
        <w:t xml:space="preserve"> </w:t>
      </w:r>
      <w:r w:rsidRPr="009B53B9">
        <w:t>им. О.И.</w:t>
      </w:r>
      <w:r w:rsidRPr="009B53B9">
        <w:rPr>
          <w:spacing w:val="-4"/>
        </w:rPr>
        <w:t xml:space="preserve"> </w:t>
      </w:r>
      <w:r w:rsidRPr="009B53B9">
        <w:t>Тищенко»</w:t>
      </w:r>
    </w:p>
    <w:p w:rsidR="003B3D7A" w:rsidRPr="009B53B9" w:rsidRDefault="003B3D7A" w:rsidP="003B3D7A">
      <w:pPr>
        <w:suppressAutoHyphens/>
        <w:spacing w:after="0" w:line="240" w:lineRule="auto"/>
        <w:ind w:left="1446" w:right="1452"/>
        <w:jc w:val="center"/>
        <w:rPr>
          <w:rFonts w:ascii="Calibri" w:eastAsia="Times New Roman" w:hAnsi="Calibri" w:cs="Times New Roman"/>
          <w:b/>
          <w:sz w:val="20"/>
          <w:szCs w:val="24"/>
          <w:lang w:eastAsia="zh-CN"/>
        </w:rPr>
      </w:pP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>Формулы</w:t>
      </w:r>
      <w:r w:rsidRPr="009B53B9">
        <w:rPr>
          <w:rFonts w:ascii="Calibri" w:eastAsia="Times New Roman" w:hAnsi="Calibri" w:cs="Times New Roman"/>
          <w:b/>
          <w:spacing w:val="-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>расчета</w:t>
      </w:r>
      <w:r w:rsidRPr="009B53B9">
        <w:rPr>
          <w:rFonts w:ascii="Calibri" w:eastAsia="Times New Roman" w:hAnsi="Calibri" w:cs="Times New Roman"/>
          <w:b/>
          <w:spacing w:val="-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>затрат</w:t>
      </w:r>
      <w:r w:rsidRPr="009B53B9">
        <w:rPr>
          <w:rFonts w:ascii="Calibri" w:eastAsia="Times New Roman" w:hAnsi="Calibri" w:cs="Times New Roman"/>
          <w:b/>
          <w:spacing w:val="-5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>на</w:t>
      </w:r>
      <w:r w:rsidRPr="009B53B9">
        <w:rPr>
          <w:rFonts w:ascii="Calibri" w:eastAsia="Times New Roman" w:hAnsi="Calibri" w:cs="Times New Roman"/>
          <w:b/>
          <w:spacing w:val="-2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>коммунальные услуги</w:t>
      </w:r>
    </w:p>
    <w:p w:rsidR="003B3D7A" w:rsidRPr="009B53B9" w:rsidRDefault="003B3D7A" w:rsidP="003B3D7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b/>
          <w:sz w:val="20"/>
          <w:szCs w:val="24"/>
        </w:rPr>
      </w:pPr>
    </w:p>
    <w:p w:rsidR="003B3D7A" w:rsidRPr="009B53B9" w:rsidRDefault="003B3D7A" w:rsidP="003B3D7A">
      <w:pPr>
        <w:widowControl w:val="0"/>
        <w:autoSpaceDE w:val="0"/>
        <w:autoSpaceDN w:val="0"/>
        <w:spacing w:before="3" w:after="0" w:line="240" w:lineRule="auto"/>
        <w:rPr>
          <w:rFonts w:ascii="Calibri" w:eastAsia="Times New Roman" w:hAnsi="Times New Roman" w:cs="Times New Roman"/>
          <w:b/>
          <w:sz w:val="29"/>
          <w:szCs w:val="24"/>
        </w:rPr>
      </w:pPr>
    </w:p>
    <w:p w:rsidR="003B3D7A" w:rsidRPr="009B53B9" w:rsidRDefault="003B3D7A" w:rsidP="003B3D7A">
      <w:pPr>
        <w:suppressAutoHyphens/>
        <w:spacing w:after="0"/>
        <w:ind w:left="579"/>
        <w:rPr>
          <w:rFonts w:ascii="Calibri" w:eastAsia="Times New Roman" w:hAnsi="Calibri" w:cs="Times New Roman"/>
          <w:sz w:val="20"/>
          <w:szCs w:val="24"/>
          <w:lang w:eastAsia="zh-CN"/>
        </w:rPr>
      </w:pP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Для</w:t>
      </w:r>
      <w:r w:rsidRPr="009B53B9">
        <w:rPr>
          <w:rFonts w:ascii="Calibri" w:eastAsia="Times New Roman" w:hAnsi="Calibri" w:cs="Times New Roman"/>
          <w:spacing w:val="-7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целей</w:t>
      </w:r>
      <w:r w:rsidRPr="009B53B9">
        <w:rPr>
          <w:rFonts w:ascii="Calibri" w:eastAsia="Times New Roman" w:hAnsi="Calibri" w:cs="Times New Roman"/>
          <w:spacing w:val="-10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расчета</w:t>
      </w:r>
      <w:r w:rsidRPr="009B53B9">
        <w:rPr>
          <w:rFonts w:ascii="Calibri" w:eastAsia="Times New Roman" w:hAnsi="Calibri" w:cs="Times New Roman"/>
          <w:spacing w:val="-1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возмещения</w:t>
      </w:r>
      <w:r w:rsidRPr="009B53B9">
        <w:rPr>
          <w:rFonts w:ascii="Calibri" w:eastAsia="Times New Roman" w:hAnsi="Calibri" w:cs="Times New Roman"/>
          <w:spacing w:val="-12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Стороне</w:t>
      </w:r>
      <w:r w:rsidRPr="009B53B9">
        <w:rPr>
          <w:rFonts w:ascii="Calibri" w:eastAsia="Times New Roman" w:hAnsi="Calibri" w:cs="Times New Roman"/>
          <w:spacing w:val="-7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1</w:t>
      </w:r>
      <w:r w:rsidRPr="009B53B9">
        <w:rPr>
          <w:rFonts w:ascii="Calibri" w:eastAsia="Times New Roman" w:hAnsi="Calibri" w:cs="Times New Roman"/>
          <w:spacing w:val="-1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затрат</w:t>
      </w:r>
      <w:r w:rsidRPr="009B53B9">
        <w:rPr>
          <w:rFonts w:ascii="Calibri" w:eastAsia="Times New Roman" w:hAnsi="Calibri" w:cs="Times New Roman"/>
          <w:spacing w:val="-1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на</w:t>
      </w:r>
      <w:r w:rsidRPr="009B53B9">
        <w:rPr>
          <w:rFonts w:ascii="Calibri" w:eastAsia="Times New Roman" w:hAnsi="Calibri" w:cs="Times New Roman"/>
          <w:spacing w:val="-8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коммунальные</w:t>
      </w:r>
      <w:r w:rsidRPr="009B53B9">
        <w:rPr>
          <w:rFonts w:ascii="Calibri" w:eastAsia="Times New Roman" w:hAnsi="Calibri" w:cs="Times New Roman"/>
          <w:spacing w:val="-6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услуги,</w:t>
      </w:r>
      <w:r w:rsidRPr="009B53B9">
        <w:rPr>
          <w:rFonts w:ascii="Calibri" w:eastAsia="Times New Roman" w:hAnsi="Calibri" w:cs="Times New Roman"/>
          <w:spacing w:val="-10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потребленных</w:t>
      </w:r>
      <w:r w:rsidRPr="009B53B9">
        <w:rPr>
          <w:rFonts w:ascii="Calibri" w:eastAsia="Times New Roman" w:hAnsi="Calibri" w:cs="Times New Roman"/>
          <w:spacing w:val="-5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Субъектом</w:t>
      </w:r>
      <w:r w:rsidRPr="009B53B9">
        <w:rPr>
          <w:rFonts w:ascii="Calibri" w:eastAsia="Times New Roman" w:hAnsi="Calibri" w:cs="Times New Roman"/>
          <w:spacing w:val="-1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торговли</w:t>
      </w:r>
      <w:r w:rsidRPr="009B53B9">
        <w:rPr>
          <w:rFonts w:ascii="Calibri" w:eastAsia="Times New Roman" w:hAnsi="Calibri" w:cs="Times New Roman"/>
          <w:spacing w:val="-42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применяются</w:t>
      </w:r>
      <w:r w:rsidRPr="009B53B9">
        <w:rPr>
          <w:rFonts w:ascii="Calibri" w:eastAsia="Times New Roman" w:hAnsi="Calibri" w:cs="Times New Roman"/>
          <w:spacing w:val="-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следующие</w:t>
      </w:r>
      <w:r w:rsidRPr="009B53B9">
        <w:rPr>
          <w:rFonts w:ascii="Calibri" w:eastAsia="Times New Roman" w:hAnsi="Calibri" w:cs="Times New Roman"/>
          <w:spacing w:val="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формулы:</w:t>
      </w:r>
    </w:p>
    <w:p w:rsidR="003B3D7A" w:rsidRPr="009B53B9" w:rsidRDefault="003B3D7A" w:rsidP="003B3D7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sz w:val="20"/>
          <w:szCs w:val="24"/>
        </w:rPr>
      </w:pPr>
    </w:p>
    <w:p w:rsidR="003B3D7A" w:rsidRPr="009B53B9" w:rsidRDefault="003B3D7A" w:rsidP="003B3D7A">
      <w:pPr>
        <w:widowControl w:val="0"/>
        <w:autoSpaceDE w:val="0"/>
        <w:autoSpaceDN w:val="0"/>
        <w:spacing w:before="8" w:after="0" w:line="240" w:lineRule="auto"/>
        <w:rPr>
          <w:rFonts w:ascii="Calibri" w:eastAsia="Times New Roman" w:hAnsi="Times New Roman" w:cs="Times New Roman"/>
          <w:sz w:val="27"/>
          <w:szCs w:val="24"/>
        </w:rPr>
      </w:pPr>
    </w:p>
    <w:p w:rsidR="003B3D7A" w:rsidRPr="009B53B9" w:rsidRDefault="003B3D7A" w:rsidP="003B3D7A">
      <w:pPr>
        <w:suppressAutoHyphens/>
        <w:spacing w:after="0" w:line="240" w:lineRule="auto"/>
        <w:ind w:left="579"/>
        <w:rPr>
          <w:rFonts w:ascii="Calibri" w:eastAsia="Times New Roman" w:hAnsi="Calibri" w:cs="Times New Roman"/>
          <w:sz w:val="20"/>
          <w:szCs w:val="24"/>
          <w:lang w:eastAsia="zh-CN"/>
        </w:rPr>
      </w:pPr>
      <w:r w:rsidRPr="009B53B9">
        <w:rPr>
          <w:rFonts w:ascii="Calibri" w:eastAsia="Times New Roman" w:hAnsi="Calibri" w:cs="Times New Roman"/>
          <w:sz w:val="20"/>
          <w:szCs w:val="24"/>
          <w:u w:val="single"/>
          <w:lang w:eastAsia="zh-CN"/>
        </w:rPr>
        <w:t>ЭЛЕКТРОЭНЕРГИЯ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:</w:t>
      </w:r>
    </w:p>
    <w:p w:rsidR="003B3D7A" w:rsidRPr="009B53B9" w:rsidRDefault="003B3D7A" w:rsidP="003B3D7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sz w:val="20"/>
          <w:szCs w:val="24"/>
        </w:rPr>
      </w:pPr>
    </w:p>
    <w:p w:rsidR="003B3D7A" w:rsidRPr="009B53B9" w:rsidRDefault="003B3D7A" w:rsidP="003B3D7A">
      <w:pPr>
        <w:widowControl w:val="0"/>
        <w:autoSpaceDE w:val="0"/>
        <w:autoSpaceDN w:val="0"/>
        <w:spacing w:before="8" w:after="0" w:line="240" w:lineRule="auto"/>
        <w:rPr>
          <w:rFonts w:ascii="Calibri" w:eastAsia="Times New Roman" w:hAnsi="Times New Roman" w:cs="Times New Roman"/>
          <w:sz w:val="24"/>
          <w:szCs w:val="24"/>
        </w:rPr>
      </w:pPr>
    </w:p>
    <w:p w:rsidR="003B3D7A" w:rsidRPr="009B53B9" w:rsidRDefault="003B3D7A" w:rsidP="003B3D7A">
      <w:pPr>
        <w:tabs>
          <w:tab w:val="left" w:pos="1371"/>
          <w:tab w:val="left" w:pos="2724"/>
          <w:tab w:val="left" w:pos="4327"/>
          <w:tab w:val="left" w:pos="5761"/>
          <w:tab w:val="left" w:pos="6188"/>
          <w:tab w:val="left" w:pos="7349"/>
          <w:tab w:val="left" w:pos="8496"/>
          <w:tab w:val="left" w:pos="9460"/>
        </w:tabs>
        <w:suppressAutoHyphens/>
        <w:spacing w:before="61" w:after="0" w:line="240" w:lineRule="auto"/>
        <w:ind w:left="579"/>
        <w:rPr>
          <w:rFonts w:ascii="Calibri" w:eastAsia="Times New Roman" w:hAnsi="Calibri" w:cs="Times New Roman"/>
          <w:b/>
          <w:sz w:val="20"/>
          <w:szCs w:val="24"/>
          <w:lang w:eastAsia="zh-CN"/>
        </w:rPr>
      </w:pP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>Расчет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потребления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электроэнергии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производится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на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основании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показаний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прибора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учета</w:t>
      </w:r>
    </w:p>
    <w:p w:rsidR="003B3D7A" w:rsidRPr="009B53B9" w:rsidRDefault="003B3D7A" w:rsidP="003B3D7A">
      <w:pPr>
        <w:tabs>
          <w:tab w:val="left" w:pos="2874"/>
        </w:tabs>
        <w:suppressAutoHyphens/>
        <w:spacing w:before="20" w:after="0" w:line="240" w:lineRule="auto"/>
        <w:ind w:left="579"/>
        <w:rPr>
          <w:rFonts w:ascii="Calibri" w:eastAsia="Times New Roman" w:hAnsi="Calibri" w:cs="Times New Roman"/>
          <w:sz w:val="20"/>
          <w:szCs w:val="24"/>
          <w:lang w:eastAsia="zh-CN"/>
        </w:rPr>
      </w:pPr>
      <w:r w:rsidRPr="009B53B9">
        <w:rPr>
          <w:rFonts w:ascii="Times New Roman" w:eastAsia="Times New Roman" w:hAnsi="Times New Roman" w:cs="Times New Roman"/>
          <w:sz w:val="20"/>
          <w:szCs w:val="24"/>
          <w:u w:val="single"/>
          <w:lang w:eastAsia="zh-CN"/>
        </w:rPr>
        <w:t xml:space="preserve"> </w:t>
      </w:r>
      <w:r w:rsidRPr="009B53B9">
        <w:rPr>
          <w:rFonts w:ascii="Times New Roman" w:eastAsia="Times New Roman" w:hAnsi="Times New Roman" w:cs="Times New Roman"/>
          <w:sz w:val="20"/>
          <w:szCs w:val="24"/>
          <w:u w:val="single"/>
          <w:lang w:eastAsia="zh-CN"/>
        </w:rPr>
        <w:tab/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,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а</w:t>
      </w:r>
      <w:r w:rsidRPr="009B53B9">
        <w:rPr>
          <w:rFonts w:ascii="Calibri" w:eastAsia="Times New Roman" w:hAnsi="Calibri" w:cs="Times New Roman"/>
          <w:spacing w:val="-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именно: (Показания прибора учета на текущую отчетную дату – показания прибора учета на предыдущую отчетную</w:t>
      </w:r>
      <w:r w:rsidRPr="009B53B9">
        <w:rPr>
          <w:rFonts w:ascii="Calibri" w:eastAsia="Times New Roman" w:hAnsi="Calibri" w:cs="Times New Roman"/>
          <w:spacing w:val="-4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дату)*К-т</w:t>
      </w:r>
      <w:r w:rsidRPr="009B53B9">
        <w:rPr>
          <w:rFonts w:ascii="Calibri" w:eastAsia="Times New Roman" w:hAnsi="Calibri" w:cs="Times New Roman"/>
          <w:spacing w:val="-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потерь</w:t>
      </w:r>
      <w:proofErr w:type="gramStart"/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*Т</w:t>
      </w:r>
      <w:proofErr w:type="gramEnd"/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, где</w:t>
      </w:r>
    </w:p>
    <w:p w:rsidR="003B3D7A" w:rsidRPr="009B53B9" w:rsidRDefault="003B3D7A" w:rsidP="003B3D7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sz w:val="20"/>
          <w:szCs w:val="24"/>
        </w:rPr>
      </w:pPr>
    </w:p>
    <w:p w:rsidR="003B3D7A" w:rsidRPr="009B53B9" w:rsidRDefault="003B3D7A" w:rsidP="003B3D7A">
      <w:pPr>
        <w:widowControl w:val="0"/>
        <w:autoSpaceDE w:val="0"/>
        <w:autoSpaceDN w:val="0"/>
        <w:spacing w:before="1" w:after="0" w:line="240" w:lineRule="auto"/>
        <w:rPr>
          <w:rFonts w:ascii="Calibri" w:eastAsia="Times New Roman" w:hAnsi="Times New Roman" w:cs="Times New Roman"/>
          <w:sz w:val="28"/>
          <w:szCs w:val="24"/>
        </w:rPr>
      </w:pPr>
    </w:p>
    <w:p w:rsidR="003B3D7A" w:rsidRPr="009B53B9" w:rsidRDefault="003B3D7A" w:rsidP="003B3D7A">
      <w:pPr>
        <w:suppressAutoHyphens/>
        <w:spacing w:after="0" w:line="240" w:lineRule="auto"/>
        <w:ind w:left="579"/>
        <w:rPr>
          <w:rFonts w:ascii="Calibri" w:eastAsia="Times New Roman" w:hAnsi="Calibri" w:cs="Times New Roman"/>
          <w:sz w:val="20"/>
          <w:szCs w:val="24"/>
          <w:lang w:eastAsia="zh-CN"/>
        </w:rPr>
      </w:pP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Т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–</w:t>
      </w:r>
      <w:r w:rsidRPr="009B53B9">
        <w:rPr>
          <w:rFonts w:ascii="Calibri" w:eastAsia="Times New Roman" w:hAnsi="Calibri" w:cs="Times New Roman"/>
          <w:spacing w:val="2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тариф,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руб.;</w:t>
      </w:r>
    </w:p>
    <w:p w:rsidR="003B3D7A" w:rsidRPr="009B53B9" w:rsidRDefault="003B3D7A" w:rsidP="003B3D7A">
      <w:pPr>
        <w:suppressAutoHyphens/>
        <w:spacing w:before="179" w:after="0"/>
        <w:ind w:left="579" w:right="576"/>
        <w:rPr>
          <w:rFonts w:ascii="Calibri" w:eastAsia="Times New Roman" w:hAnsi="Calibri" w:cs="Times New Roman"/>
          <w:sz w:val="20"/>
          <w:szCs w:val="24"/>
          <w:lang w:eastAsia="zh-CN"/>
        </w:rPr>
      </w:pPr>
      <w:proofErr w:type="gramStart"/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К-т</w:t>
      </w:r>
      <w:proofErr w:type="gramEnd"/>
      <w:r w:rsidRPr="009B53B9">
        <w:rPr>
          <w:rFonts w:ascii="Calibri" w:eastAsia="Times New Roman" w:hAnsi="Calibri" w:cs="Times New Roman"/>
          <w:spacing w:val="1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потерь</w:t>
      </w:r>
      <w:r w:rsidRPr="009B53B9">
        <w:rPr>
          <w:rFonts w:ascii="Calibri" w:eastAsia="Times New Roman" w:hAnsi="Calibri" w:cs="Times New Roman"/>
          <w:spacing w:val="16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=</w:t>
      </w:r>
      <w:r w:rsidRPr="009B53B9">
        <w:rPr>
          <w:rFonts w:ascii="Calibri" w:eastAsia="Times New Roman" w:hAnsi="Calibri" w:cs="Times New Roman"/>
          <w:spacing w:val="15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1,1</w:t>
      </w:r>
      <w:r w:rsidRPr="009B53B9">
        <w:rPr>
          <w:rFonts w:ascii="Calibri" w:eastAsia="Times New Roman" w:hAnsi="Calibri" w:cs="Times New Roman"/>
          <w:spacing w:val="1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(сумма</w:t>
      </w:r>
      <w:r w:rsidRPr="009B53B9">
        <w:rPr>
          <w:rFonts w:ascii="Calibri" w:eastAsia="Times New Roman" w:hAnsi="Calibri" w:cs="Times New Roman"/>
          <w:spacing w:val="1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расходов</w:t>
      </w:r>
      <w:r w:rsidRPr="009B53B9">
        <w:rPr>
          <w:rFonts w:ascii="Calibri" w:eastAsia="Times New Roman" w:hAnsi="Calibri" w:cs="Times New Roman"/>
          <w:spacing w:val="1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на</w:t>
      </w:r>
      <w:r w:rsidRPr="009B53B9">
        <w:rPr>
          <w:rFonts w:ascii="Calibri" w:eastAsia="Times New Roman" w:hAnsi="Calibri" w:cs="Times New Roman"/>
          <w:spacing w:val="1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электроэнергию</w:t>
      </w:r>
      <w:r w:rsidRPr="009B53B9">
        <w:rPr>
          <w:rFonts w:ascii="Calibri" w:eastAsia="Times New Roman" w:hAnsi="Calibri" w:cs="Times New Roman"/>
          <w:spacing w:val="18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увеличивается</w:t>
      </w:r>
      <w:r w:rsidRPr="009B53B9">
        <w:rPr>
          <w:rFonts w:ascii="Calibri" w:eastAsia="Times New Roman" w:hAnsi="Calibri" w:cs="Times New Roman"/>
          <w:spacing w:val="15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на</w:t>
      </w:r>
      <w:r w:rsidRPr="009B53B9">
        <w:rPr>
          <w:rFonts w:ascii="Calibri" w:eastAsia="Times New Roman" w:hAnsi="Calibri" w:cs="Times New Roman"/>
          <w:spacing w:val="1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10%,</w:t>
      </w:r>
      <w:r w:rsidRPr="009B53B9">
        <w:rPr>
          <w:rFonts w:ascii="Calibri" w:eastAsia="Times New Roman" w:hAnsi="Calibri" w:cs="Times New Roman"/>
          <w:spacing w:val="17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взимается</w:t>
      </w:r>
      <w:r w:rsidRPr="009B53B9">
        <w:rPr>
          <w:rFonts w:ascii="Calibri" w:eastAsia="Times New Roman" w:hAnsi="Calibri" w:cs="Times New Roman"/>
          <w:spacing w:val="15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плата</w:t>
      </w:r>
      <w:r w:rsidRPr="009B53B9">
        <w:rPr>
          <w:rFonts w:ascii="Calibri" w:eastAsia="Times New Roman" w:hAnsi="Calibri" w:cs="Times New Roman"/>
          <w:spacing w:val="1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за</w:t>
      </w:r>
      <w:r w:rsidRPr="009B53B9">
        <w:rPr>
          <w:rFonts w:ascii="Calibri" w:eastAsia="Times New Roman" w:hAnsi="Calibri" w:cs="Times New Roman"/>
          <w:spacing w:val="19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тех.</w:t>
      </w:r>
      <w:r w:rsidRPr="009B53B9">
        <w:rPr>
          <w:rFonts w:ascii="Calibri" w:eastAsia="Times New Roman" w:hAnsi="Calibri" w:cs="Times New Roman"/>
          <w:spacing w:val="-4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обслуживание</w:t>
      </w:r>
      <w:r w:rsidRPr="009B53B9">
        <w:rPr>
          <w:rFonts w:ascii="Calibri" w:eastAsia="Times New Roman" w:hAnsi="Calibri" w:cs="Times New Roman"/>
          <w:spacing w:val="-8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электрооборудования, оплату</w:t>
      </w:r>
      <w:r w:rsidRPr="009B53B9">
        <w:rPr>
          <w:rFonts w:ascii="Calibri" w:eastAsia="Times New Roman" w:hAnsi="Calibri" w:cs="Times New Roman"/>
          <w:spacing w:val="-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труда обслуживающего</w:t>
      </w:r>
      <w:r w:rsidRPr="009B53B9">
        <w:rPr>
          <w:rFonts w:ascii="Calibri" w:eastAsia="Times New Roman" w:hAnsi="Calibri" w:cs="Times New Roman"/>
          <w:spacing w:val="-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персонала).</w:t>
      </w:r>
    </w:p>
    <w:p w:rsidR="003B3D7A" w:rsidRPr="009B53B9" w:rsidRDefault="003B3D7A" w:rsidP="003B3D7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sz w:val="20"/>
          <w:szCs w:val="24"/>
        </w:rPr>
      </w:pPr>
    </w:p>
    <w:p w:rsidR="003B3D7A" w:rsidRPr="009B53B9" w:rsidRDefault="003B3D7A" w:rsidP="003B3D7A">
      <w:pPr>
        <w:tabs>
          <w:tab w:val="left" w:pos="5565"/>
        </w:tabs>
        <w:suppressAutoHyphens/>
        <w:spacing w:after="0" w:line="240" w:lineRule="auto"/>
        <w:ind w:left="579"/>
        <w:rPr>
          <w:rFonts w:ascii="Calibri" w:eastAsia="Times New Roman" w:hAnsi="Calibri" w:cs="Times New Roman"/>
          <w:sz w:val="20"/>
          <w:szCs w:val="24"/>
          <w:lang w:eastAsia="zh-CN"/>
        </w:rPr>
      </w:pP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Показание</w:t>
      </w:r>
      <w:r w:rsidRPr="009B53B9">
        <w:rPr>
          <w:rFonts w:ascii="Calibri" w:eastAsia="Times New Roman" w:hAnsi="Calibri" w:cs="Times New Roman"/>
          <w:spacing w:val="-2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прибора</w:t>
      </w:r>
      <w:r w:rsidRPr="009B53B9">
        <w:rPr>
          <w:rFonts w:ascii="Calibri" w:eastAsia="Times New Roman" w:hAnsi="Calibri" w:cs="Times New Roman"/>
          <w:spacing w:val="-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учета</w:t>
      </w:r>
      <w:r w:rsidRPr="009B53B9">
        <w:rPr>
          <w:rFonts w:ascii="Calibri" w:eastAsia="Times New Roman" w:hAnsi="Calibri" w:cs="Times New Roman"/>
          <w:spacing w:val="-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при установке</w:t>
      </w:r>
      <w:r w:rsidRPr="009B53B9">
        <w:rPr>
          <w:rFonts w:ascii="Times New Roman" w:eastAsia="Times New Roman" w:hAnsi="Times New Roman" w:cs="Times New Roman"/>
          <w:sz w:val="20"/>
          <w:szCs w:val="24"/>
          <w:u w:val="single"/>
          <w:lang w:eastAsia="zh-CN"/>
        </w:rPr>
        <w:tab/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.</w:t>
      </w:r>
    </w:p>
    <w:p w:rsidR="00F849BF" w:rsidRPr="009B53B9" w:rsidRDefault="00F849BF" w:rsidP="00F849BF">
      <w:pPr>
        <w:pStyle w:val="ab"/>
        <w:spacing w:before="2"/>
        <w:rPr>
          <w:rFonts w:ascii="Calibri"/>
          <w:sz w:val="29"/>
        </w:rPr>
      </w:pPr>
    </w:p>
    <w:p w:rsidR="00697CD8" w:rsidRPr="009B53B9" w:rsidRDefault="00697CD8" w:rsidP="00697CD8">
      <w:pPr>
        <w:pStyle w:val="ab"/>
        <w:rPr>
          <w:b/>
          <w:sz w:val="22"/>
          <w:szCs w:val="22"/>
        </w:rPr>
      </w:pPr>
      <w:r w:rsidRPr="009B53B9">
        <w:rPr>
          <w:b/>
          <w:sz w:val="22"/>
          <w:szCs w:val="22"/>
        </w:rPr>
        <w:t>от Стороны 1                                                                                     от Стороны 2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Директор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___________</w:t>
      </w:r>
      <w:r w:rsidR="00914650">
        <w:rPr>
          <w:sz w:val="22"/>
          <w:szCs w:val="22"/>
        </w:rPr>
        <w:t>К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В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Штрек</w:t>
      </w:r>
      <w:r w:rsidRPr="009B53B9">
        <w:rPr>
          <w:sz w:val="22"/>
          <w:szCs w:val="22"/>
        </w:rPr>
        <w:t xml:space="preserve">                                                        __________________</w:t>
      </w:r>
    </w:p>
    <w:p w:rsidR="00A867D6" w:rsidRPr="009B53B9" w:rsidRDefault="00A867D6" w:rsidP="00F849BF">
      <w:pPr>
        <w:pStyle w:val="ab"/>
        <w:spacing w:line="259" w:lineRule="auto"/>
        <w:ind w:left="1732" w:hanging="418"/>
        <w:jc w:val="right"/>
      </w:pPr>
    </w:p>
    <w:p w:rsidR="00697CD8" w:rsidRPr="009B53B9" w:rsidRDefault="00697CD8" w:rsidP="00F849BF">
      <w:pPr>
        <w:pStyle w:val="ab"/>
        <w:spacing w:line="259" w:lineRule="auto"/>
        <w:ind w:left="1732" w:hanging="418"/>
        <w:jc w:val="right"/>
      </w:pPr>
    </w:p>
    <w:p w:rsidR="00F849BF" w:rsidRPr="009B53B9" w:rsidRDefault="00F849BF" w:rsidP="00F849BF">
      <w:pPr>
        <w:pStyle w:val="ab"/>
        <w:spacing w:line="259" w:lineRule="auto"/>
        <w:ind w:left="1732" w:hanging="418"/>
        <w:jc w:val="right"/>
      </w:pPr>
      <w:r w:rsidRPr="009B53B9">
        <w:t>Приложение №</w:t>
      </w:r>
      <w:r w:rsidR="00A867D6" w:rsidRPr="009B53B9">
        <w:t>5</w:t>
      </w:r>
      <w:r w:rsidRPr="009B53B9">
        <w:rPr>
          <w:spacing w:val="1"/>
        </w:rPr>
        <w:t xml:space="preserve"> </w:t>
      </w:r>
      <w:r w:rsidRPr="009B53B9">
        <w:t>к договору купли-продажи права на размещение нестационарного</w:t>
      </w:r>
      <w:r w:rsidRPr="009B53B9">
        <w:rPr>
          <w:spacing w:val="-57"/>
        </w:rPr>
        <w:t xml:space="preserve"> </w:t>
      </w:r>
      <w:r w:rsidRPr="009B53B9">
        <w:t>паркового</w:t>
      </w:r>
      <w:r w:rsidRPr="009B53B9">
        <w:rPr>
          <w:spacing w:val="-2"/>
        </w:rPr>
        <w:t xml:space="preserve"> </w:t>
      </w:r>
      <w:r w:rsidRPr="009B53B9">
        <w:t>объекта</w:t>
      </w:r>
      <w:r w:rsidRPr="009B53B9">
        <w:rPr>
          <w:spacing w:val="1"/>
        </w:rPr>
        <w:t xml:space="preserve"> </w:t>
      </w:r>
      <w:r w:rsidRPr="009B53B9">
        <w:t>на</w:t>
      </w:r>
      <w:r w:rsidRPr="009B53B9">
        <w:rPr>
          <w:spacing w:val="-7"/>
        </w:rPr>
        <w:t xml:space="preserve"> </w:t>
      </w:r>
      <w:r w:rsidRPr="009B53B9">
        <w:t>территории</w:t>
      </w:r>
      <w:r w:rsidRPr="009B53B9">
        <w:rPr>
          <w:spacing w:val="-5"/>
        </w:rPr>
        <w:t xml:space="preserve"> </w:t>
      </w:r>
      <w:r w:rsidRPr="009B53B9">
        <w:t>МАУ</w:t>
      </w:r>
      <w:r w:rsidRPr="009B53B9">
        <w:rPr>
          <w:spacing w:val="2"/>
        </w:rPr>
        <w:t xml:space="preserve"> </w:t>
      </w:r>
      <w:r w:rsidRPr="009B53B9">
        <w:t>«Парк</w:t>
      </w:r>
      <w:r w:rsidRPr="009B53B9">
        <w:rPr>
          <w:spacing w:val="2"/>
        </w:rPr>
        <w:t xml:space="preserve"> </w:t>
      </w:r>
      <w:r w:rsidRPr="009B53B9">
        <w:t>«Металлург»</w:t>
      </w:r>
      <w:r w:rsidRPr="009B53B9">
        <w:rPr>
          <w:spacing w:val="-6"/>
        </w:rPr>
        <w:t xml:space="preserve"> </w:t>
      </w:r>
      <w:r w:rsidRPr="009B53B9">
        <w:t>им. О.И.</w:t>
      </w:r>
      <w:r w:rsidRPr="009B53B9">
        <w:rPr>
          <w:spacing w:val="-4"/>
        </w:rPr>
        <w:t xml:space="preserve"> </w:t>
      </w:r>
      <w:r w:rsidRPr="009B53B9">
        <w:t>Тищенко»</w:t>
      </w:r>
    </w:p>
    <w:p w:rsidR="00F849BF" w:rsidRPr="009B53B9" w:rsidRDefault="00F849BF" w:rsidP="00F849BF">
      <w:pPr>
        <w:pStyle w:val="ab"/>
        <w:rPr>
          <w:sz w:val="26"/>
        </w:rPr>
      </w:pPr>
    </w:p>
    <w:p w:rsidR="00F849BF" w:rsidRPr="009B53B9" w:rsidRDefault="00F849BF" w:rsidP="00F849BF">
      <w:pPr>
        <w:pStyle w:val="ab"/>
        <w:spacing w:before="9"/>
        <w:rPr>
          <w:sz w:val="27"/>
        </w:rPr>
      </w:pPr>
    </w:p>
    <w:p w:rsidR="00F849BF" w:rsidRPr="009B53B9" w:rsidRDefault="00F849BF" w:rsidP="00F849BF">
      <w:pPr>
        <w:pStyle w:val="ab"/>
        <w:spacing w:line="259" w:lineRule="auto"/>
        <w:ind w:left="579" w:right="1155"/>
      </w:pPr>
      <w:r w:rsidRPr="009B53B9">
        <w:t>График платежей по договору купли-продажи права на размещение нестационарного</w:t>
      </w:r>
      <w:r w:rsidRPr="009B53B9">
        <w:rPr>
          <w:spacing w:val="-57"/>
        </w:rPr>
        <w:t xml:space="preserve"> </w:t>
      </w:r>
      <w:r w:rsidRPr="009B53B9">
        <w:t>паркового объекта</w:t>
      </w:r>
      <w:r w:rsidRPr="009B53B9">
        <w:rPr>
          <w:spacing w:val="-1"/>
        </w:rPr>
        <w:t xml:space="preserve"> </w:t>
      </w:r>
      <w:r w:rsidRPr="009B53B9">
        <w:t>на</w:t>
      </w:r>
      <w:r w:rsidRPr="009B53B9">
        <w:rPr>
          <w:spacing w:val="-6"/>
        </w:rPr>
        <w:t xml:space="preserve"> </w:t>
      </w:r>
      <w:r w:rsidRPr="009B53B9">
        <w:t>территории МАУ</w:t>
      </w:r>
      <w:r w:rsidRPr="009B53B9">
        <w:rPr>
          <w:spacing w:val="3"/>
        </w:rPr>
        <w:t xml:space="preserve"> </w:t>
      </w:r>
      <w:r w:rsidRPr="009B53B9">
        <w:t>«Парк</w:t>
      </w:r>
      <w:r w:rsidRPr="009B53B9">
        <w:rPr>
          <w:spacing w:val="4"/>
        </w:rPr>
        <w:t xml:space="preserve"> </w:t>
      </w:r>
      <w:r w:rsidRPr="009B53B9">
        <w:t>«Металлург»</w:t>
      </w:r>
      <w:r w:rsidRPr="009B53B9">
        <w:rPr>
          <w:spacing w:val="-5"/>
        </w:rPr>
        <w:t xml:space="preserve"> </w:t>
      </w:r>
      <w:r w:rsidRPr="009B53B9">
        <w:t>им.</w:t>
      </w:r>
      <w:r w:rsidRPr="009B53B9">
        <w:rPr>
          <w:spacing w:val="2"/>
        </w:rPr>
        <w:t xml:space="preserve"> </w:t>
      </w:r>
      <w:r w:rsidRPr="009B53B9">
        <w:t>О.И.</w:t>
      </w:r>
      <w:r w:rsidRPr="009B53B9">
        <w:rPr>
          <w:spacing w:val="-3"/>
        </w:rPr>
        <w:t xml:space="preserve"> </w:t>
      </w:r>
      <w:r w:rsidRPr="009B53B9">
        <w:t>Тищенко»</w:t>
      </w: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spacing w:before="5"/>
        <w:rPr>
          <w:sz w:val="13"/>
        </w:rPr>
      </w:pPr>
      <w:r w:rsidRPr="009B53B9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1600449" wp14:editId="2B9114A0">
                <wp:simplePos x="0" y="0"/>
                <wp:positionH relativeFrom="page">
                  <wp:posOffset>3668395</wp:posOffset>
                </wp:positionH>
                <wp:positionV relativeFrom="paragraph">
                  <wp:posOffset>126365</wp:posOffset>
                </wp:positionV>
                <wp:extent cx="762000" cy="1270"/>
                <wp:effectExtent l="10795" t="13970" r="8255" b="381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0" cy="1270"/>
                        </a:xfrm>
                        <a:custGeom>
                          <a:avLst/>
                          <a:gdLst>
                            <a:gd name="T0" fmla="+- 0 5777 5777"/>
                            <a:gd name="T1" fmla="*/ T0 w 1200"/>
                            <a:gd name="T2" fmla="+- 0 6977 5777"/>
                            <a:gd name="T3" fmla="*/ T2 w 1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00">
                              <a:moveTo>
                                <a:pt x="0" y="0"/>
                              </a:moveTo>
                              <a:lnTo>
                                <a:pt x="1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2115EA1" id="Полилиния 1" o:spid="_x0000_s1026" style="position:absolute;margin-left:288.85pt;margin-top:9.95pt;width:60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" path="m,l1200,e" filled="f" strokeweight=".48pt">
                <v:path arrowok="t" o:connecttype="custom" o:connectlocs="0,0;762000,0" o:connectangles="0,0"/>
                <w10:wrap type="topAndBottom" anchorx="page"/>
              </v:shape>
            </w:pict>
          </mc:Fallback>
        </mc:AlternateContent>
      </w: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spacing w:before="10"/>
        <w:rPr>
          <w:sz w:val="13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2694"/>
        <w:gridCol w:w="4341"/>
      </w:tblGrid>
      <w:tr w:rsidR="009B53B9" w:rsidRPr="009B53B9" w:rsidTr="008A3AF7">
        <w:trPr>
          <w:trHeight w:val="455"/>
        </w:trPr>
        <w:tc>
          <w:tcPr>
            <w:tcW w:w="3256" w:type="dxa"/>
          </w:tcPr>
          <w:p w:rsidR="00F849BF" w:rsidRPr="009B53B9" w:rsidRDefault="00F849BF" w:rsidP="008A3AF7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 w:rsidRPr="009B53B9">
              <w:rPr>
                <w:sz w:val="24"/>
              </w:rPr>
              <w:t>Период</w:t>
            </w:r>
            <w:proofErr w:type="spellEnd"/>
            <w:r w:rsidRPr="009B53B9">
              <w:rPr>
                <w:spacing w:val="-2"/>
                <w:sz w:val="24"/>
              </w:rPr>
              <w:t xml:space="preserve"> </w:t>
            </w:r>
            <w:proofErr w:type="spellStart"/>
            <w:r w:rsidRPr="009B53B9">
              <w:rPr>
                <w:sz w:val="24"/>
              </w:rPr>
              <w:t>размещения</w:t>
            </w:r>
            <w:proofErr w:type="spellEnd"/>
          </w:p>
        </w:tc>
        <w:tc>
          <w:tcPr>
            <w:tcW w:w="2694" w:type="dxa"/>
          </w:tcPr>
          <w:p w:rsidR="00F849BF" w:rsidRPr="009B53B9" w:rsidRDefault="00F849BF" w:rsidP="008A3AF7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 w:rsidRPr="009B53B9">
              <w:rPr>
                <w:sz w:val="24"/>
              </w:rPr>
              <w:t>Сумма</w:t>
            </w:r>
            <w:proofErr w:type="spellEnd"/>
            <w:r w:rsidRPr="009B53B9">
              <w:rPr>
                <w:spacing w:val="-2"/>
                <w:sz w:val="24"/>
              </w:rPr>
              <w:t xml:space="preserve"> </w:t>
            </w:r>
            <w:proofErr w:type="spellStart"/>
            <w:r w:rsidRPr="009B53B9">
              <w:rPr>
                <w:sz w:val="24"/>
              </w:rPr>
              <w:t>платежа</w:t>
            </w:r>
            <w:proofErr w:type="spellEnd"/>
          </w:p>
        </w:tc>
        <w:tc>
          <w:tcPr>
            <w:tcW w:w="4341" w:type="dxa"/>
          </w:tcPr>
          <w:p w:rsidR="00F849BF" w:rsidRPr="009B53B9" w:rsidRDefault="00F849BF" w:rsidP="008A3AF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 w:rsidRPr="009B53B9">
              <w:rPr>
                <w:sz w:val="24"/>
              </w:rPr>
              <w:t>Срок</w:t>
            </w:r>
            <w:proofErr w:type="spellEnd"/>
            <w:r w:rsidRPr="009B53B9">
              <w:rPr>
                <w:spacing w:val="-2"/>
                <w:sz w:val="24"/>
              </w:rPr>
              <w:t xml:space="preserve"> </w:t>
            </w:r>
            <w:proofErr w:type="spellStart"/>
            <w:r w:rsidRPr="009B53B9">
              <w:rPr>
                <w:sz w:val="24"/>
              </w:rPr>
              <w:t>внесения</w:t>
            </w:r>
            <w:proofErr w:type="spellEnd"/>
            <w:r w:rsidRPr="009B53B9">
              <w:rPr>
                <w:spacing w:val="1"/>
                <w:sz w:val="24"/>
              </w:rPr>
              <w:t xml:space="preserve"> </w:t>
            </w:r>
            <w:proofErr w:type="spellStart"/>
            <w:r w:rsidRPr="009B53B9">
              <w:rPr>
                <w:sz w:val="24"/>
              </w:rPr>
              <w:t>платежа</w:t>
            </w:r>
            <w:proofErr w:type="spellEnd"/>
          </w:p>
        </w:tc>
      </w:tr>
      <w:tr w:rsidR="009B53B9" w:rsidRPr="009B53B9" w:rsidTr="008A3AF7">
        <w:trPr>
          <w:trHeight w:val="460"/>
        </w:trPr>
        <w:tc>
          <w:tcPr>
            <w:tcW w:w="3256" w:type="dxa"/>
          </w:tcPr>
          <w:p w:rsidR="00F849BF" w:rsidRPr="009B53B9" w:rsidRDefault="00F849BF" w:rsidP="008A3AF7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2694" w:type="dxa"/>
          </w:tcPr>
          <w:p w:rsidR="00F849BF" w:rsidRPr="009B53B9" w:rsidRDefault="00F849BF" w:rsidP="008A3AF7">
            <w:pPr>
              <w:pStyle w:val="TableParagraph"/>
              <w:ind w:left="0"/>
            </w:pPr>
          </w:p>
        </w:tc>
        <w:tc>
          <w:tcPr>
            <w:tcW w:w="4341" w:type="dxa"/>
          </w:tcPr>
          <w:p w:rsidR="00F849BF" w:rsidRPr="009B53B9" w:rsidRDefault="00F849BF" w:rsidP="008A3AF7">
            <w:pPr>
              <w:pStyle w:val="TableParagraph"/>
              <w:ind w:left="0"/>
            </w:pPr>
          </w:p>
        </w:tc>
      </w:tr>
    </w:tbl>
    <w:p w:rsidR="00F849BF" w:rsidRPr="009B53B9" w:rsidRDefault="00F849BF" w:rsidP="00F849BF">
      <w:pPr>
        <w:pStyle w:val="ab"/>
        <w:spacing w:line="268" w:lineRule="exact"/>
        <w:ind w:left="579"/>
      </w:pPr>
      <w:r w:rsidRPr="009B53B9">
        <w:t>Заполняется</w:t>
      </w:r>
      <w:r w:rsidRPr="009B53B9">
        <w:rPr>
          <w:spacing w:val="-5"/>
        </w:rPr>
        <w:t xml:space="preserve"> </w:t>
      </w:r>
      <w:r w:rsidRPr="009B53B9">
        <w:t>при</w:t>
      </w:r>
      <w:r w:rsidRPr="009B53B9">
        <w:rPr>
          <w:spacing w:val="-3"/>
        </w:rPr>
        <w:t xml:space="preserve"> </w:t>
      </w:r>
      <w:r w:rsidRPr="009B53B9">
        <w:t>заключении</w:t>
      </w:r>
      <w:r w:rsidRPr="009B53B9">
        <w:rPr>
          <w:spacing w:val="1"/>
        </w:rPr>
        <w:t xml:space="preserve"> </w:t>
      </w:r>
      <w:r w:rsidRPr="009B53B9">
        <w:t>договора</w:t>
      </w: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spacing w:before="1"/>
        <w:rPr>
          <w:sz w:val="11"/>
        </w:rPr>
      </w:pPr>
    </w:p>
    <w:tbl>
      <w:tblPr>
        <w:tblStyle w:val="TableNormal"/>
        <w:tblW w:w="0" w:type="auto"/>
        <w:tblInd w:w="5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2"/>
        <w:gridCol w:w="4677"/>
      </w:tblGrid>
      <w:tr w:rsidR="00F849BF" w:rsidRPr="009B53B9" w:rsidTr="008A3AF7">
        <w:trPr>
          <w:trHeight w:val="2102"/>
        </w:trPr>
        <w:tc>
          <w:tcPr>
            <w:tcW w:w="4672" w:type="dxa"/>
          </w:tcPr>
          <w:p w:rsidR="00F849BF" w:rsidRPr="009B53B9" w:rsidRDefault="00F849BF" w:rsidP="008A3AF7">
            <w:pPr>
              <w:pStyle w:val="TableParagraph"/>
              <w:spacing w:before="1" w:line="240" w:lineRule="exact"/>
              <w:rPr>
                <w:rFonts w:ascii="Calibri" w:hAnsi="Calibri"/>
                <w:sz w:val="20"/>
                <w:lang w:val="ru-RU"/>
              </w:rPr>
            </w:pPr>
            <w:r w:rsidRPr="009B53B9">
              <w:rPr>
                <w:rFonts w:ascii="Calibri" w:hAnsi="Calibri"/>
                <w:sz w:val="20"/>
                <w:lang w:val="ru-RU"/>
              </w:rPr>
              <w:t>Учреждение</w:t>
            </w:r>
          </w:p>
          <w:p w:rsidR="00F849BF" w:rsidRPr="009B53B9" w:rsidRDefault="00F849BF" w:rsidP="008A3AF7">
            <w:pPr>
              <w:pStyle w:val="TableParagraph"/>
              <w:spacing w:line="242" w:lineRule="auto"/>
              <w:ind w:right="942"/>
              <w:rPr>
                <w:sz w:val="24"/>
                <w:lang w:val="ru-RU"/>
              </w:rPr>
            </w:pPr>
            <w:r w:rsidRPr="009B53B9">
              <w:rPr>
                <w:sz w:val="24"/>
                <w:lang w:val="ru-RU"/>
              </w:rPr>
              <w:t>МАУ «Парк «Металлург» им. О.И.</w:t>
            </w:r>
            <w:r w:rsidRPr="009B53B9">
              <w:rPr>
                <w:spacing w:val="-57"/>
                <w:sz w:val="24"/>
                <w:lang w:val="ru-RU"/>
              </w:rPr>
              <w:t xml:space="preserve"> </w:t>
            </w:r>
            <w:r w:rsidRPr="009B53B9">
              <w:rPr>
                <w:sz w:val="24"/>
                <w:lang w:val="ru-RU"/>
              </w:rPr>
              <w:t>Тищенко»</w:t>
            </w:r>
          </w:p>
          <w:p w:rsidR="00F849BF" w:rsidRPr="009B53B9" w:rsidRDefault="00F849BF" w:rsidP="008A3AF7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F849BF" w:rsidRPr="009B53B9" w:rsidRDefault="00F849BF" w:rsidP="008A3AF7">
            <w:pPr>
              <w:pStyle w:val="TableParagraph"/>
              <w:spacing w:before="6"/>
              <w:ind w:left="0"/>
              <w:rPr>
                <w:sz w:val="21"/>
                <w:lang w:val="ru-RU"/>
              </w:rPr>
            </w:pPr>
          </w:p>
          <w:p w:rsidR="00F849BF" w:rsidRPr="009B53B9" w:rsidRDefault="00F849BF" w:rsidP="00914650">
            <w:pPr>
              <w:pStyle w:val="TableParagraph"/>
              <w:tabs>
                <w:tab w:val="left" w:pos="2629"/>
              </w:tabs>
              <w:rPr>
                <w:sz w:val="20"/>
                <w:lang w:val="ru-RU"/>
              </w:rPr>
            </w:pPr>
            <w:r w:rsidRPr="009B53B9">
              <w:rPr>
                <w:sz w:val="20"/>
                <w:lang w:val="ru-RU"/>
              </w:rPr>
              <w:t>Директор</w:t>
            </w:r>
            <w:r w:rsidRPr="009B53B9">
              <w:rPr>
                <w:sz w:val="20"/>
                <w:u w:val="single"/>
                <w:lang w:val="ru-RU"/>
              </w:rPr>
              <w:tab/>
            </w:r>
            <w:r w:rsidR="00914650">
              <w:rPr>
                <w:sz w:val="20"/>
                <w:lang w:val="ru-RU"/>
              </w:rPr>
              <w:t>К</w:t>
            </w:r>
            <w:r w:rsidRPr="009B53B9">
              <w:rPr>
                <w:sz w:val="20"/>
                <w:lang w:val="ru-RU"/>
              </w:rPr>
              <w:t>.</w:t>
            </w:r>
            <w:r w:rsidR="00914650">
              <w:rPr>
                <w:sz w:val="20"/>
                <w:lang w:val="ru-RU"/>
              </w:rPr>
              <w:t xml:space="preserve"> В</w:t>
            </w:r>
            <w:r w:rsidRPr="009B53B9">
              <w:rPr>
                <w:sz w:val="20"/>
                <w:lang w:val="ru-RU"/>
              </w:rPr>
              <w:t>.</w:t>
            </w:r>
            <w:r w:rsidRPr="009B53B9">
              <w:rPr>
                <w:spacing w:val="-4"/>
                <w:sz w:val="20"/>
                <w:lang w:val="ru-RU"/>
              </w:rPr>
              <w:t xml:space="preserve"> </w:t>
            </w:r>
            <w:r w:rsidR="00914650">
              <w:rPr>
                <w:sz w:val="20"/>
                <w:lang w:val="ru-RU"/>
              </w:rPr>
              <w:t>Штрек</w:t>
            </w:r>
          </w:p>
        </w:tc>
        <w:tc>
          <w:tcPr>
            <w:tcW w:w="4677" w:type="dxa"/>
          </w:tcPr>
          <w:p w:rsidR="00F849BF" w:rsidRPr="00914650" w:rsidRDefault="00F849BF" w:rsidP="008A3AF7">
            <w:pPr>
              <w:pStyle w:val="TableParagraph"/>
              <w:spacing w:before="1"/>
              <w:rPr>
                <w:rFonts w:ascii="Calibri" w:hAnsi="Calibri"/>
                <w:sz w:val="20"/>
                <w:lang w:val="ru-RU"/>
              </w:rPr>
            </w:pPr>
            <w:r w:rsidRPr="00914650">
              <w:rPr>
                <w:rFonts w:ascii="Calibri" w:hAnsi="Calibri"/>
                <w:sz w:val="20"/>
                <w:lang w:val="ru-RU"/>
              </w:rPr>
              <w:t>Субъект</w:t>
            </w:r>
            <w:r w:rsidRPr="00914650">
              <w:rPr>
                <w:rFonts w:ascii="Calibri" w:hAnsi="Calibri"/>
                <w:spacing w:val="-1"/>
                <w:sz w:val="20"/>
                <w:lang w:val="ru-RU"/>
              </w:rPr>
              <w:t xml:space="preserve"> </w:t>
            </w:r>
            <w:r w:rsidRPr="00914650">
              <w:rPr>
                <w:rFonts w:ascii="Calibri" w:hAnsi="Calibri"/>
                <w:sz w:val="20"/>
                <w:lang w:val="ru-RU"/>
              </w:rPr>
              <w:t>торговли</w:t>
            </w:r>
          </w:p>
        </w:tc>
      </w:tr>
    </w:tbl>
    <w:p w:rsidR="00F849BF" w:rsidRPr="009B53B9" w:rsidRDefault="00F849BF" w:rsidP="000F6E64"/>
    <w:sectPr w:rsidR="00F849BF" w:rsidRPr="009B53B9" w:rsidSect="00E46F26">
      <w:footerReference w:type="default" r:id="rId9"/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7A1" w:rsidRDefault="006237A1" w:rsidP="00467FA4">
      <w:pPr>
        <w:spacing w:after="0" w:line="240" w:lineRule="auto"/>
      </w:pPr>
      <w:r>
        <w:separator/>
      </w:r>
    </w:p>
  </w:endnote>
  <w:endnote w:type="continuationSeparator" w:id="0">
    <w:p w:rsidR="006237A1" w:rsidRDefault="006237A1" w:rsidP="00467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9953256"/>
      <w:docPartObj>
        <w:docPartGallery w:val="Page Numbers (Bottom of Page)"/>
        <w:docPartUnique/>
      </w:docPartObj>
    </w:sdtPr>
    <w:sdtEndPr/>
    <w:sdtContent>
      <w:p w:rsidR="00467FA4" w:rsidRDefault="00467FA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4B15">
          <w:rPr>
            <w:noProof/>
          </w:rPr>
          <w:t>8</w:t>
        </w:r>
        <w:r>
          <w:fldChar w:fldCharType="end"/>
        </w:r>
      </w:p>
    </w:sdtContent>
  </w:sdt>
  <w:p w:rsidR="00467FA4" w:rsidRDefault="00467FA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7A1" w:rsidRDefault="006237A1" w:rsidP="00467FA4">
      <w:pPr>
        <w:spacing w:after="0" w:line="240" w:lineRule="auto"/>
      </w:pPr>
      <w:r>
        <w:separator/>
      </w:r>
    </w:p>
  </w:footnote>
  <w:footnote w:type="continuationSeparator" w:id="0">
    <w:p w:rsidR="006237A1" w:rsidRDefault="006237A1" w:rsidP="00467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172E5"/>
    <w:multiLevelType w:val="hybridMultilevel"/>
    <w:tmpl w:val="2A349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4A1904"/>
    <w:multiLevelType w:val="hybridMultilevel"/>
    <w:tmpl w:val="D544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D6B"/>
    <w:rsid w:val="00020E87"/>
    <w:rsid w:val="000264EA"/>
    <w:rsid w:val="0003300B"/>
    <w:rsid w:val="0004116F"/>
    <w:rsid w:val="00052FB2"/>
    <w:rsid w:val="00053AC2"/>
    <w:rsid w:val="00065098"/>
    <w:rsid w:val="00066208"/>
    <w:rsid w:val="0008626B"/>
    <w:rsid w:val="00086E19"/>
    <w:rsid w:val="00087ABF"/>
    <w:rsid w:val="00093737"/>
    <w:rsid w:val="000A2767"/>
    <w:rsid w:val="000E3B6C"/>
    <w:rsid w:val="000E7A60"/>
    <w:rsid w:val="000F0B19"/>
    <w:rsid w:val="000F2CAB"/>
    <w:rsid w:val="000F6E64"/>
    <w:rsid w:val="0011455E"/>
    <w:rsid w:val="001209E5"/>
    <w:rsid w:val="001328A0"/>
    <w:rsid w:val="0013649F"/>
    <w:rsid w:val="00156E5D"/>
    <w:rsid w:val="00163B40"/>
    <w:rsid w:val="00166BBF"/>
    <w:rsid w:val="00177967"/>
    <w:rsid w:val="00184093"/>
    <w:rsid w:val="00195F7A"/>
    <w:rsid w:val="001B7E18"/>
    <w:rsid w:val="001C1BB9"/>
    <w:rsid w:val="001F684D"/>
    <w:rsid w:val="00210EF8"/>
    <w:rsid w:val="00231636"/>
    <w:rsid w:val="00233675"/>
    <w:rsid w:val="0024153E"/>
    <w:rsid w:val="002417F6"/>
    <w:rsid w:val="002425B9"/>
    <w:rsid w:val="00282BBB"/>
    <w:rsid w:val="00294354"/>
    <w:rsid w:val="002A78FE"/>
    <w:rsid w:val="002B0246"/>
    <w:rsid w:val="002B2E1A"/>
    <w:rsid w:val="002D47F5"/>
    <w:rsid w:val="002F5B36"/>
    <w:rsid w:val="002F6ADD"/>
    <w:rsid w:val="00304336"/>
    <w:rsid w:val="00315679"/>
    <w:rsid w:val="003277C3"/>
    <w:rsid w:val="00333D18"/>
    <w:rsid w:val="003621CC"/>
    <w:rsid w:val="00363B7E"/>
    <w:rsid w:val="003B3D7A"/>
    <w:rsid w:val="003C3027"/>
    <w:rsid w:val="003D5025"/>
    <w:rsid w:val="00405D0A"/>
    <w:rsid w:val="004353C2"/>
    <w:rsid w:val="00453C76"/>
    <w:rsid w:val="00467FA4"/>
    <w:rsid w:val="004A4221"/>
    <w:rsid w:val="004C492C"/>
    <w:rsid w:val="004C68C3"/>
    <w:rsid w:val="004E35E7"/>
    <w:rsid w:val="004E76B9"/>
    <w:rsid w:val="00514737"/>
    <w:rsid w:val="0052175E"/>
    <w:rsid w:val="005254EF"/>
    <w:rsid w:val="005276BE"/>
    <w:rsid w:val="00527812"/>
    <w:rsid w:val="00542013"/>
    <w:rsid w:val="0054216A"/>
    <w:rsid w:val="005608E0"/>
    <w:rsid w:val="00596330"/>
    <w:rsid w:val="005B39B6"/>
    <w:rsid w:val="005E043B"/>
    <w:rsid w:val="005E1FBB"/>
    <w:rsid w:val="00607FF4"/>
    <w:rsid w:val="006170F1"/>
    <w:rsid w:val="006237A1"/>
    <w:rsid w:val="00643260"/>
    <w:rsid w:val="00650665"/>
    <w:rsid w:val="006508F3"/>
    <w:rsid w:val="00656BDD"/>
    <w:rsid w:val="00697CD8"/>
    <w:rsid w:val="006A4878"/>
    <w:rsid w:val="006A5B08"/>
    <w:rsid w:val="006B07C7"/>
    <w:rsid w:val="006B25A2"/>
    <w:rsid w:val="006B2B48"/>
    <w:rsid w:val="006B465F"/>
    <w:rsid w:val="006D72CC"/>
    <w:rsid w:val="006E0A62"/>
    <w:rsid w:val="00700F7C"/>
    <w:rsid w:val="00710DB2"/>
    <w:rsid w:val="007234A3"/>
    <w:rsid w:val="00732023"/>
    <w:rsid w:val="00736D6B"/>
    <w:rsid w:val="00756108"/>
    <w:rsid w:val="007665A6"/>
    <w:rsid w:val="007764AE"/>
    <w:rsid w:val="007807D9"/>
    <w:rsid w:val="007A06D5"/>
    <w:rsid w:val="007B204B"/>
    <w:rsid w:val="007B721D"/>
    <w:rsid w:val="007C699C"/>
    <w:rsid w:val="007F02A5"/>
    <w:rsid w:val="007F0BFC"/>
    <w:rsid w:val="007F22E6"/>
    <w:rsid w:val="007F7056"/>
    <w:rsid w:val="0084105E"/>
    <w:rsid w:val="0085321A"/>
    <w:rsid w:val="00867B53"/>
    <w:rsid w:val="008A27EA"/>
    <w:rsid w:val="008A6F05"/>
    <w:rsid w:val="008C3418"/>
    <w:rsid w:val="008F7BBE"/>
    <w:rsid w:val="00911E48"/>
    <w:rsid w:val="00914650"/>
    <w:rsid w:val="00934486"/>
    <w:rsid w:val="00941DDE"/>
    <w:rsid w:val="009571E0"/>
    <w:rsid w:val="009828D0"/>
    <w:rsid w:val="009949F8"/>
    <w:rsid w:val="009A51C7"/>
    <w:rsid w:val="009B38EF"/>
    <w:rsid w:val="009B53B9"/>
    <w:rsid w:val="009C0975"/>
    <w:rsid w:val="009C1286"/>
    <w:rsid w:val="009C44F2"/>
    <w:rsid w:val="009E2962"/>
    <w:rsid w:val="00A02E37"/>
    <w:rsid w:val="00A118DC"/>
    <w:rsid w:val="00A73AB5"/>
    <w:rsid w:val="00A867D6"/>
    <w:rsid w:val="00A86D0E"/>
    <w:rsid w:val="00A97F37"/>
    <w:rsid w:val="00AF40EF"/>
    <w:rsid w:val="00B0159A"/>
    <w:rsid w:val="00B24CA9"/>
    <w:rsid w:val="00B52AB9"/>
    <w:rsid w:val="00B85ED1"/>
    <w:rsid w:val="00BC1026"/>
    <w:rsid w:val="00BC49B8"/>
    <w:rsid w:val="00BF4F94"/>
    <w:rsid w:val="00BF73DC"/>
    <w:rsid w:val="00C05384"/>
    <w:rsid w:val="00C1302E"/>
    <w:rsid w:val="00C15207"/>
    <w:rsid w:val="00C24B15"/>
    <w:rsid w:val="00C41E19"/>
    <w:rsid w:val="00C44309"/>
    <w:rsid w:val="00C47483"/>
    <w:rsid w:val="00C47D97"/>
    <w:rsid w:val="00C64244"/>
    <w:rsid w:val="00C76268"/>
    <w:rsid w:val="00CB319C"/>
    <w:rsid w:val="00CC7F42"/>
    <w:rsid w:val="00CD1FD5"/>
    <w:rsid w:val="00CD559E"/>
    <w:rsid w:val="00CE378F"/>
    <w:rsid w:val="00D257A4"/>
    <w:rsid w:val="00D34B62"/>
    <w:rsid w:val="00D42000"/>
    <w:rsid w:val="00D61BB5"/>
    <w:rsid w:val="00D64E51"/>
    <w:rsid w:val="00D83EFF"/>
    <w:rsid w:val="00DB4C2B"/>
    <w:rsid w:val="00E127EB"/>
    <w:rsid w:val="00E16B25"/>
    <w:rsid w:val="00E46F26"/>
    <w:rsid w:val="00E71187"/>
    <w:rsid w:val="00EA69EA"/>
    <w:rsid w:val="00EB5A36"/>
    <w:rsid w:val="00F203CA"/>
    <w:rsid w:val="00F30554"/>
    <w:rsid w:val="00F34D15"/>
    <w:rsid w:val="00F54C65"/>
    <w:rsid w:val="00F83FF3"/>
    <w:rsid w:val="00F849BF"/>
    <w:rsid w:val="00F95D42"/>
    <w:rsid w:val="00FE0BFB"/>
    <w:rsid w:val="00FE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7FA4"/>
  </w:style>
  <w:style w:type="paragraph" w:styleId="a5">
    <w:name w:val="footer"/>
    <w:basedOn w:val="a"/>
    <w:link w:val="a6"/>
    <w:uiPriority w:val="99"/>
    <w:unhideWhenUsed/>
    <w:rsid w:val="0046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7FA4"/>
  </w:style>
  <w:style w:type="paragraph" w:styleId="a7">
    <w:name w:val="Balloon Text"/>
    <w:basedOn w:val="a"/>
    <w:link w:val="a8"/>
    <w:uiPriority w:val="99"/>
    <w:semiHidden/>
    <w:unhideWhenUsed/>
    <w:rsid w:val="00467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7FA4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2A7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46F2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849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F849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1"/>
    <w:rsid w:val="00F849B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849BF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7FA4"/>
  </w:style>
  <w:style w:type="paragraph" w:styleId="a5">
    <w:name w:val="footer"/>
    <w:basedOn w:val="a"/>
    <w:link w:val="a6"/>
    <w:uiPriority w:val="99"/>
    <w:unhideWhenUsed/>
    <w:rsid w:val="0046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7FA4"/>
  </w:style>
  <w:style w:type="paragraph" w:styleId="a7">
    <w:name w:val="Balloon Text"/>
    <w:basedOn w:val="a"/>
    <w:link w:val="a8"/>
    <w:uiPriority w:val="99"/>
    <w:semiHidden/>
    <w:unhideWhenUsed/>
    <w:rsid w:val="00467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7FA4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2A7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46F2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849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F849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1"/>
    <w:rsid w:val="00F849B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849BF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F7F8B-00C2-4E59-977A-0EC5611DB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8</Pages>
  <Words>2918</Words>
  <Characters>16633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ZamDirektora</dc:creator>
  <cp:keywords/>
  <dc:description/>
  <cp:lastModifiedBy>User</cp:lastModifiedBy>
  <cp:revision>85</cp:revision>
  <cp:lastPrinted>2022-05-31T10:15:00Z</cp:lastPrinted>
  <dcterms:created xsi:type="dcterms:W3CDTF">2020-05-28T08:52:00Z</dcterms:created>
  <dcterms:modified xsi:type="dcterms:W3CDTF">2023-10-13T12:19:00Z</dcterms:modified>
</cp:coreProperties>
</file>